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F8D0" w14:textId="77777777" w:rsidR="00C16F35" w:rsidRPr="00C16F35" w:rsidRDefault="00C16F35" w:rsidP="00C16F35">
      <w:pPr>
        <w:rPr>
          <w:rFonts w:cs="Times New Roman"/>
          <w:szCs w:val="24"/>
        </w:rPr>
      </w:pPr>
      <w:r w:rsidRPr="00C16F35">
        <w:rPr>
          <w:rFonts w:cs="Times New Roman"/>
          <w:noProof/>
        </w:rPr>
        <w:drawing>
          <wp:anchor distT="0" distB="0" distL="114300" distR="114300" simplePos="0" relativeHeight="251659264" behindDoc="1" locked="0" layoutInCell="1" allowOverlap="1" wp14:anchorId="6D547B4A" wp14:editId="16BCDCE7">
            <wp:simplePos x="0" y="0"/>
            <wp:positionH relativeFrom="margin">
              <wp:align>left</wp:align>
            </wp:positionH>
            <wp:positionV relativeFrom="paragraph">
              <wp:posOffset>7620</wp:posOffset>
            </wp:positionV>
            <wp:extent cx="754380" cy="754380"/>
            <wp:effectExtent l="0" t="0" r="7620" b="7620"/>
            <wp:wrapTight wrapText="bothSides">
              <wp:wrapPolygon edited="0">
                <wp:start x="7091" y="0"/>
                <wp:lineTo x="0" y="3273"/>
                <wp:lineTo x="0" y="14182"/>
                <wp:lineTo x="1091" y="18000"/>
                <wp:lineTo x="6545" y="21273"/>
                <wp:lineTo x="7091" y="21273"/>
                <wp:lineTo x="14182" y="21273"/>
                <wp:lineTo x="14727" y="21273"/>
                <wp:lineTo x="20182" y="18000"/>
                <wp:lineTo x="21273" y="14182"/>
                <wp:lineTo x="21273" y="3273"/>
                <wp:lineTo x="14182" y="0"/>
                <wp:lineTo x="70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2080B" w14:textId="77777777" w:rsidR="00C16F35" w:rsidRPr="00C16F35" w:rsidRDefault="00C16F35" w:rsidP="00C16F35">
      <w:pPr>
        <w:rPr>
          <w:rFonts w:cs="Times New Roman"/>
          <w:szCs w:val="24"/>
        </w:rPr>
      </w:pPr>
    </w:p>
    <w:p w14:paraId="645B8EF2" w14:textId="77777777" w:rsidR="00C16F35" w:rsidRPr="00C16F35" w:rsidRDefault="00C16F35" w:rsidP="00C16F35">
      <w:pPr>
        <w:rPr>
          <w:rFonts w:cs="Times New Roman"/>
          <w:szCs w:val="24"/>
        </w:rPr>
      </w:pPr>
    </w:p>
    <w:p w14:paraId="2787CAFC" w14:textId="77777777" w:rsidR="00C16F35" w:rsidRPr="00C16F35" w:rsidRDefault="00C16F35" w:rsidP="00C16F35">
      <w:pPr>
        <w:rPr>
          <w:rFonts w:cs="Times New Roman"/>
          <w:bCs/>
          <w:szCs w:val="24"/>
        </w:rPr>
      </w:pPr>
    </w:p>
    <w:p w14:paraId="1F82DCB2" w14:textId="0B28ACA5" w:rsidR="00C16F35" w:rsidRPr="00C16F35" w:rsidRDefault="00C16F35" w:rsidP="00C16F35">
      <w:pPr>
        <w:pStyle w:val="Date"/>
        <w:ind w:left="360"/>
        <w:jc w:val="both"/>
        <w:rPr>
          <w:rFonts w:cs="Times New Roman"/>
          <w:b w:val="0"/>
          <w:bCs/>
        </w:rPr>
      </w:pPr>
      <w:r w:rsidRPr="00C16F35">
        <w:rPr>
          <w:rFonts w:cs="Times New Roman"/>
          <w:b w:val="0"/>
          <w:bCs/>
        </w:rPr>
        <w:t>Monday, J</w:t>
      </w:r>
      <w:r w:rsidR="002D1A27">
        <w:rPr>
          <w:rFonts w:cs="Times New Roman"/>
          <w:b w:val="0"/>
          <w:bCs/>
        </w:rPr>
        <w:t>uly</w:t>
      </w:r>
      <w:r w:rsidRPr="00C16F35">
        <w:rPr>
          <w:rFonts w:cs="Times New Roman"/>
          <w:b w:val="0"/>
          <w:bCs/>
        </w:rPr>
        <w:t xml:space="preserve"> </w:t>
      </w:r>
      <w:r w:rsidR="00B82327">
        <w:rPr>
          <w:rFonts w:cs="Times New Roman"/>
          <w:b w:val="0"/>
          <w:bCs/>
        </w:rPr>
        <w:t>15</w:t>
      </w:r>
      <w:r w:rsidRPr="00C16F35">
        <w:rPr>
          <w:rFonts w:cs="Times New Roman"/>
          <w:b w:val="0"/>
          <w:bCs/>
        </w:rPr>
        <w:t>, 2024</w:t>
      </w:r>
    </w:p>
    <w:p w14:paraId="7A596683" w14:textId="5CEB134A" w:rsidR="00C16F35" w:rsidRPr="00C16F35" w:rsidRDefault="00C16F35" w:rsidP="00C16F35">
      <w:pPr>
        <w:pStyle w:val="Title"/>
        <w:ind w:left="360"/>
        <w:rPr>
          <w:rFonts w:cs="Times New Roman"/>
          <w:b w:val="0"/>
          <w:bCs/>
          <w:szCs w:val="54"/>
        </w:rPr>
      </w:pPr>
      <w:r w:rsidRPr="00C16F35">
        <w:rPr>
          <w:rFonts w:cs="Times New Roman"/>
          <w:b w:val="0"/>
          <w:bCs/>
          <w:szCs w:val="54"/>
        </w:rPr>
        <w:t xml:space="preserve">Lesson </w:t>
      </w:r>
      <w:r w:rsidR="00B82327">
        <w:rPr>
          <w:rFonts w:cs="Times New Roman"/>
          <w:b w:val="0"/>
          <w:bCs/>
          <w:szCs w:val="54"/>
        </w:rPr>
        <w:t>7</w:t>
      </w:r>
      <w:r w:rsidRPr="00C16F35">
        <w:rPr>
          <w:rFonts w:cs="Times New Roman"/>
          <w:b w:val="0"/>
          <w:bCs/>
          <w:szCs w:val="54"/>
        </w:rPr>
        <w:t>:</w:t>
      </w:r>
      <w:r w:rsidR="00B82327">
        <w:rPr>
          <w:rFonts w:cs="Times New Roman"/>
          <w:b w:val="0"/>
          <w:bCs/>
          <w:szCs w:val="54"/>
        </w:rPr>
        <w:t xml:space="preserve"> Falling Short</w:t>
      </w:r>
    </w:p>
    <w:p w14:paraId="52BEA53A" w14:textId="77777777" w:rsidR="00C16F35" w:rsidRPr="00C16F35" w:rsidRDefault="00C16F35" w:rsidP="00C16F35">
      <w:pPr>
        <w:rPr>
          <w:rFonts w:cs="Times New Roman"/>
          <w:szCs w:val="24"/>
        </w:rPr>
      </w:pPr>
    </w:p>
    <w:p w14:paraId="76D582CD" w14:textId="77777777" w:rsidR="00C16F35" w:rsidRPr="00C16F35" w:rsidRDefault="00C16F35" w:rsidP="00C16F35">
      <w:pPr>
        <w:rPr>
          <w:rFonts w:cs="Times New Roman"/>
          <w:szCs w:val="24"/>
        </w:rPr>
      </w:pPr>
    </w:p>
    <w:p w14:paraId="7807DF6A" w14:textId="77777777" w:rsidR="00C16F35" w:rsidRPr="00C16F35" w:rsidRDefault="00C16F35" w:rsidP="00C16F35">
      <w:pPr>
        <w:pBdr>
          <w:bottom w:val="single" w:sz="4" w:space="1" w:color="auto"/>
        </w:pBdr>
        <w:rPr>
          <w:rFonts w:cs="Times New Roman"/>
          <w:sz w:val="36"/>
          <w:szCs w:val="36"/>
        </w:rPr>
      </w:pPr>
      <w:r w:rsidRPr="00C16F35">
        <w:rPr>
          <w:rFonts w:cs="Times New Roman"/>
          <w:sz w:val="36"/>
          <w:szCs w:val="36"/>
        </w:rPr>
        <w:t>Read For This Week’s Book Study</w:t>
      </w:r>
    </w:p>
    <w:p w14:paraId="6112E9E8" w14:textId="5BF67715" w:rsidR="00C16F35" w:rsidRPr="00C16F35" w:rsidRDefault="00C51814" w:rsidP="00C16F35">
      <w:pPr>
        <w:rPr>
          <w:rFonts w:cs="Times New Roman"/>
          <w:szCs w:val="24"/>
        </w:rPr>
      </w:pPr>
      <w:r>
        <w:rPr>
          <w:rFonts w:cs="Times New Roman"/>
          <w:szCs w:val="24"/>
        </w:rPr>
        <w:t>Proverbs 28: 13,</w:t>
      </w:r>
      <w:r w:rsidRPr="00C16F35">
        <w:rPr>
          <w:rFonts w:cs="Times New Roman"/>
          <w:szCs w:val="24"/>
        </w:rPr>
        <w:t xml:space="preserve"> </w:t>
      </w:r>
      <w:r w:rsidR="00BB39B1">
        <w:rPr>
          <w:rFonts w:cs="Times New Roman"/>
          <w:szCs w:val="24"/>
        </w:rPr>
        <w:t>Ecclesiastes 7</w:t>
      </w:r>
      <w:r w:rsidR="00BB39B1" w:rsidRPr="00C16F35">
        <w:rPr>
          <w:rFonts w:cs="Times New Roman"/>
          <w:szCs w:val="24"/>
        </w:rPr>
        <w:t>:</w:t>
      </w:r>
      <w:r w:rsidR="00BB39B1">
        <w:rPr>
          <w:rFonts w:cs="Times New Roman"/>
          <w:szCs w:val="24"/>
        </w:rPr>
        <w:t xml:space="preserve"> 20</w:t>
      </w:r>
      <w:r w:rsidR="00C16F35" w:rsidRPr="00C16F35">
        <w:rPr>
          <w:rFonts w:cs="Times New Roman"/>
          <w:szCs w:val="24"/>
        </w:rPr>
        <w:t xml:space="preserve">, </w:t>
      </w:r>
      <w:r>
        <w:rPr>
          <w:rFonts w:cs="Times New Roman"/>
          <w:szCs w:val="24"/>
        </w:rPr>
        <w:t>Matthew 18: 9</w:t>
      </w:r>
      <w:r w:rsidRPr="00C16F35">
        <w:rPr>
          <w:rFonts w:cs="Times New Roman"/>
          <w:szCs w:val="24"/>
        </w:rPr>
        <w:t>,</w:t>
      </w:r>
      <w:r>
        <w:rPr>
          <w:rFonts w:cs="Times New Roman"/>
          <w:szCs w:val="24"/>
        </w:rPr>
        <w:t xml:space="preserve"> </w:t>
      </w:r>
      <w:r w:rsidR="0028565C">
        <w:rPr>
          <w:rFonts w:cs="Times New Roman"/>
          <w:szCs w:val="24"/>
        </w:rPr>
        <w:t>Ephesians</w:t>
      </w:r>
      <w:r w:rsidR="00C16F35" w:rsidRPr="00C16F35">
        <w:rPr>
          <w:rFonts w:cs="Times New Roman"/>
          <w:szCs w:val="24"/>
        </w:rPr>
        <w:t xml:space="preserve"> </w:t>
      </w:r>
      <w:r w:rsidR="00BB39B1">
        <w:rPr>
          <w:rFonts w:cs="Times New Roman"/>
          <w:szCs w:val="24"/>
        </w:rPr>
        <w:t>2</w:t>
      </w:r>
      <w:r w:rsidR="00C16F35" w:rsidRPr="00C16F35">
        <w:rPr>
          <w:rFonts w:cs="Times New Roman"/>
          <w:szCs w:val="24"/>
        </w:rPr>
        <w:t>:</w:t>
      </w:r>
      <w:r w:rsidR="003E22EE">
        <w:rPr>
          <w:rFonts w:cs="Times New Roman"/>
          <w:szCs w:val="24"/>
        </w:rPr>
        <w:t xml:space="preserve"> </w:t>
      </w:r>
      <w:r w:rsidR="00BB39B1">
        <w:rPr>
          <w:rFonts w:cs="Times New Roman"/>
          <w:szCs w:val="24"/>
        </w:rPr>
        <w:t>8</w:t>
      </w:r>
      <w:r w:rsidR="00C16F35" w:rsidRPr="00C16F35">
        <w:rPr>
          <w:rFonts w:cs="Times New Roman"/>
          <w:szCs w:val="24"/>
        </w:rPr>
        <w:t>,</w:t>
      </w:r>
      <w:r w:rsidR="00BB39B1">
        <w:rPr>
          <w:rFonts w:cs="Times New Roman"/>
          <w:szCs w:val="24"/>
        </w:rPr>
        <w:t xml:space="preserve"> 1 John 4</w:t>
      </w:r>
      <w:r w:rsidR="0028565C" w:rsidRPr="00C16F35">
        <w:rPr>
          <w:rFonts w:cs="Times New Roman"/>
          <w:szCs w:val="24"/>
        </w:rPr>
        <w:t>:</w:t>
      </w:r>
      <w:r w:rsidR="0028565C">
        <w:rPr>
          <w:rFonts w:cs="Times New Roman"/>
          <w:szCs w:val="24"/>
        </w:rPr>
        <w:t xml:space="preserve"> </w:t>
      </w:r>
      <w:r w:rsidR="00BB39B1">
        <w:rPr>
          <w:rFonts w:cs="Times New Roman"/>
          <w:szCs w:val="24"/>
        </w:rPr>
        <w:t>8</w:t>
      </w:r>
    </w:p>
    <w:p w14:paraId="2DA441A0" w14:textId="2693AC83" w:rsidR="00C16F35" w:rsidRPr="00C16F35" w:rsidRDefault="00C16F35" w:rsidP="00C16F35">
      <w:pPr>
        <w:pStyle w:val="NormalWeb"/>
        <w:shd w:val="clear" w:color="auto" w:fill="FFFFFF"/>
        <w:spacing w:line="360" w:lineRule="auto"/>
        <w:jc w:val="both"/>
      </w:pPr>
      <w:r w:rsidRPr="00C16F35">
        <w:rPr>
          <w:b/>
          <w:bCs/>
        </w:rPr>
        <w:t xml:space="preserve">Memory Scripture: </w:t>
      </w:r>
      <w:r w:rsidRPr="00C16F35">
        <w:t>“</w:t>
      </w:r>
      <w:r w:rsidR="00357C92">
        <w:rPr>
          <w:rStyle w:val="Strong"/>
          <w:b w:val="0"/>
          <w:bCs w:val="0"/>
          <w:color w:val="000000" w:themeColor="text1"/>
          <w:shd w:val="clear" w:color="auto" w:fill="FFFFFF"/>
        </w:rPr>
        <w:t>For every one that doeth evil hateth the light, neither cometh to the light, lest his deeds should be reproved</w:t>
      </w:r>
      <w:r w:rsidRPr="00C16F35">
        <w:t>.</w:t>
      </w:r>
      <w:r w:rsidR="00357C92">
        <w:t xml:space="preserve"> But he that doeth truth cometh to the light, that his deeds may be made manifest, that they are wrought in Hashem.</w:t>
      </w:r>
      <w:r w:rsidRPr="00C16F35">
        <w:t>” –</w:t>
      </w:r>
      <w:r w:rsidR="00BB39B1">
        <w:t>John</w:t>
      </w:r>
      <w:r w:rsidRPr="00C16F35">
        <w:t xml:space="preserve"> </w:t>
      </w:r>
      <w:r w:rsidR="00BB39B1">
        <w:t>3</w:t>
      </w:r>
      <w:r w:rsidRPr="00C16F35">
        <w:t xml:space="preserve">: </w:t>
      </w:r>
      <w:r w:rsidR="00357C92">
        <w:t>20-21</w:t>
      </w:r>
      <w:r w:rsidRPr="00C16F35">
        <w:t xml:space="preserve"> (KJV)</w:t>
      </w:r>
    </w:p>
    <w:p w14:paraId="11765086" w14:textId="53F500B0" w:rsidR="00C16F35" w:rsidRPr="00C16F35" w:rsidRDefault="00C16F35" w:rsidP="00C1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Fonts w:cs="Times New Roman"/>
          <w:szCs w:val="24"/>
        </w:rPr>
      </w:pPr>
      <w:r w:rsidRPr="00C16F35">
        <w:rPr>
          <w:rFonts w:cs="Times New Roman"/>
          <w:b/>
          <w:bCs/>
          <w:szCs w:val="24"/>
        </w:rPr>
        <w:t>Key Scripture</w:t>
      </w:r>
      <w:r w:rsidRPr="00C16F35">
        <w:rPr>
          <w:rFonts w:cs="Times New Roman"/>
          <w:szCs w:val="24"/>
        </w:rPr>
        <w:t>: “</w:t>
      </w:r>
      <w:r w:rsidR="00BB39B1">
        <w:rPr>
          <w:rFonts w:cs="Times New Roman"/>
          <w:szCs w:val="24"/>
        </w:rPr>
        <w:t>For all have sinned and come short of the glory of Hashem.</w:t>
      </w:r>
      <w:r w:rsidRPr="00C16F35">
        <w:rPr>
          <w:rStyle w:val="text"/>
          <w:rFonts w:cs="Times New Roman"/>
          <w:szCs w:val="24"/>
        </w:rPr>
        <w:t xml:space="preserve">” </w:t>
      </w:r>
      <w:r w:rsidRPr="00C16F35">
        <w:rPr>
          <w:rFonts w:cs="Times New Roman"/>
          <w:szCs w:val="24"/>
        </w:rPr>
        <w:t>–</w:t>
      </w:r>
      <w:r w:rsidR="00B82327">
        <w:rPr>
          <w:rFonts w:cs="Times New Roman"/>
          <w:szCs w:val="24"/>
        </w:rPr>
        <w:t>Romans</w:t>
      </w:r>
      <w:r w:rsidRPr="00C16F35">
        <w:rPr>
          <w:rFonts w:cs="Times New Roman"/>
          <w:szCs w:val="24"/>
        </w:rPr>
        <w:t xml:space="preserve"> </w:t>
      </w:r>
      <w:r w:rsidR="00197924">
        <w:rPr>
          <w:rFonts w:cs="Times New Roman"/>
          <w:szCs w:val="24"/>
        </w:rPr>
        <w:t>3</w:t>
      </w:r>
      <w:r w:rsidRPr="00C16F35">
        <w:rPr>
          <w:rFonts w:cs="Times New Roman"/>
          <w:szCs w:val="24"/>
        </w:rPr>
        <w:t xml:space="preserve">: </w:t>
      </w:r>
      <w:r w:rsidR="00B82327">
        <w:rPr>
          <w:rFonts w:cs="Times New Roman"/>
          <w:szCs w:val="24"/>
        </w:rPr>
        <w:t>23</w:t>
      </w:r>
      <w:r w:rsidRPr="00C16F35">
        <w:rPr>
          <w:rFonts w:cs="Times New Roman"/>
          <w:szCs w:val="24"/>
        </w:rPr>
        <w:t xml:space="preserve"> (KJV) </w:t>
      </w:r>
    </w:p>
    <w:p w14:paraId="2C4ED277" w14:textId="151A8C37" w:rsidR="00915DBB" w:rsidRPr="003E22EE" w:rsidRDefault="00C16F35" w:rsidP="003E22EE">
      <w:pPr>
        <w:pStyle w:val="HTMLPreformatted"/>
        <w:spacing w:line="360" w:lineRule="atLeast"/>
        <w:jc w:val="both"/>
        <w:rPr>
          <w:rFonts w:ascii="Times New Roman" w:hAnsi="Times New Roman" w:cs="Times New Roman"/>
          <w:sz w:val="24"/>
          <w:szCs w:val="24"/>
        </w:rPr>
      </w:pPr>
      <w:r w:rsidRPr="00915DBB">
        <w:rPr>
          <w:rFonts w:ascii="Times New Roman" w:hAnsi="Times New Roman" w:cs="Times New Roman"/>
          <w:b/>
          <w:bCs/>
          <w:sz w:val="24"/>
          <w:szCs w:val="24"/>
        </w:rPr>
        <w:t>Word Study:</w:t>
      </w:r>
      <w:r w:rsidRPr="00915DBB">
        <w:rPr>
          <w:rFonts w:ascii="Times New Roman" w:hAnsi="Times New Roman" w:cs="Times New Roman"/>
          <w:sz w:val="24"/>
          <w:szCs w:val="24"/>
        </w:rPr>
        <w:t xml:space="preserve"> The </w:t>
      </w:r>
      <w:r w:rsidR="00BB39B1">
        <w:rPr>
          <w:rFonts w:ascii="Times New Roman" w:hAnsi="Times New Roman" w:cs="Times New Roman"/>
          <w:sz w:val="24"/>
          <w:szCs w:val="24"/>
        </w:rPr>
        <w:t>Hebrew</w:t>
      </w:r>
      <w:r w:rsidRPr="00915DBB">
        <w:rPr>
          <w:rFonts w:ascii="Times New Roman" w:hAnsi="Times New Roman" w:cs="Times New Roman"/>
          <w:sz w:val="24"/>
          <w:szCs w:val="24"/>
        </w:rPr>
        <w:t xml:space="preserve"> word </w:t>
      </w:r>
      <w:r w:rsidR="00AF0D60" w:rsidRPr="00AF0D60">
        <w:rPr>
          <w:rFonts w:ascii="Times New Roman" w:hAnsi="Times New Roman" w:cs="Times New Roman"/>
          <w:sz w:val="24"/>
          <w:szCs w:val="24"/>
        </w:rPr>
        <w:t>חטאה</w:t>
      </w:r>
      <w:r w:rsidR="0005640D" w:rsidRPr="000E32DB">
        <w:rPr>
          <w:rFonts w:ascii="Times New Roman" w:hAnsi="Times New Roman" w:cs="Times New Roman"/>
          <w:sz w:val="24"/>
          <w:szCs w:val="24"/>
        </w:rPr>
        <w:t>,</w:t>
      </w:r>
      <w:r w:rsidRPr="00915DBB">
        <w:rPr>
          <w:rFonts w:ascii="Times New Roman" w:hAnsi="Times New Roman" w:cs="Times New Roman"/>
          <w:sz w:val="24"/>
          <w:szCs w:val="24"/>
        </w:rPr>
        <w:t xml:space="preserve"> </w:t>
      </w:r>
      <w:r w:rsidR="00AF0D60">
        <w:rPr>
          <w:rStyle w:val="y2iqfc"/>
          <w:rFonts w:ascii="Times New Roman" w:hAnsi="Times New Roman" w:cs="Times New Roman"/>
          <w:i/>
          <w:iCs/>
          <w:sz w:val="24"/>
          <w:szCs w:val="24"/>
        </w:rPr>
        <w:t>kahata</w:t>
      </w:r>
      <w:r w:rsidR="00915DBB">
        <w:rPr>
          <w:rFonts w:ascii="Times New Roman" w:hAnsi="Times New Roman" w:cs="Times New Roman"/>
          <w:i/>
          <w:iCs/>
          <w:sz w:val="24"/>
          <w:szCs w:val="24"/>
        </w:rPr>
        <w:t xml:space="preserve"> </w:t>
      </w:r>
      <w:r w:rsidR="00915DBB">
        <w:rPr>
          <w:rFonts w:ascii="Times New Roman" w:hAnsi="Times New Roman" w:cs="Times New Roman"/>
          <w:sz w:val="24"/>
          <w:szCs w:val="24"/>
        </w:rPr>
        <w:t>(</w:t>
      </w:r>
      <w:r w:rsidR="00AF0D60">
        <w:rPr>
          <w:rFonts w:ascii="Times New Roman" w:hAnsi="Times New Roman" w:cs="Times New Roman"/>
          <w:sz w:val="24"/>
          <w:szCs w:val="24"/>
        </w:rPr>
        <w:t>ca-tah</w:t>
      </w:r>
      <w:r w:rsidR="00915DBB">
        <w:rPr>
          <w:rFonts w:ascii="Times New Roman" w:hAnsi="Times New Roman" w:cs="Times New Roman"/>
          <w:sz w:val="24"/>
          <w:szCs w:val="24"/>
        </w:rPr>
        <w:t>)</w:t>
      </w:r>
      <w:r w:rsidRPr="00915DBB">
        <w:rPr>
          <w:rFonts w:ascii="Times New Roman" w:hAnsi="Times New Roman" w:cs="Times New Roman"/>
          <w:sz w:val="24"/>
          <w:szCs w:val="24"/>
        </w:rPr>
        <w:t xml:space="preserve">, </w:t>
      </w:r>
      <w:r w:rsidR="00AF0D60">
        <w:rPr>
          <w:rFonts w:ascii="Times New Roman" w:hAnsi="Times New Roman" w:cs="Times New Roman"/>
          <w:sz w:val="24"/>
          <w:szCs w:val="24"/>
        </w:rPr>
        <w:t xml:space="preserve">literally </w:t>
      </w:r>
      <w:r w:rsidRPr="00915DBB">
        <w:rPr>
          <w:rFonts w:ascii="Times New Roman" w:hAnsi="Times New Roman" w:cs="Times New Roman"/>
          <w:sz w:val="24"/>
          <w:szCs w:val="24"/>
        </w:rPr>
        <w:t>means “</w:t>
      </w:r>
      <w:r w:rsidR="00AF0D60">
        <w:rPr>
          <w:rFonts w:ascii="Times New Roman" w:hAnsi="Times New Roman" w:cs="Times New Roman"/>
          <w:sz w:val="24"/>
          <w:szCs w:val="24"/>
        </w:rPr>
        <w:t>to miss the mark</w:t>
      </w:r>
      <w:r w:rsidRPr="00915DBB">
        <w:rPr>
          <w:rFonts w:ascii="Times New Roman" w:hAnsi="Times New Roman" w:cs="Times New Roman"/>
          <w:sz w:val="24"/>
          <w:szCs w:val="24"/>
        </w:rPr>
        <w:t>”,</w:t>
      </w:r>
      <w:r w:rsidR="00AF0D60">
        <w:rPr>
          <w:rFonts w:ascii="Times New Roman" w:hAnsi="Times New Roman" w:cs="Times New Roman"/>
          <w:sz w:val="24"/>
          <w:szCs w:val="24"/>
        </w:rPr>
        <w:t xml:space="preserve"> “to miss the goal” or</w:t>
      </w:r>
      <w:r w:rsidR="0093578A">
        <w:rPr>
          <w:rFonts w:ascii="Times New Roman" w:hAnsi="Times New Roman" w:cs="Times New Roman"/>
          <w:sz w:val="24"/>
          <w:szCs w:val="24"/>
        </w:rPr>
        <w:t xml:space="preserve"> “to fail”</w:t>
      </w:r>
      <w:r w:rsidR="0005640D">
        <w:rPr>
          <w:rFonts w:ascii="Times New Roman" w:hAnsi="Times New Roman" w:cs="Times New Roman"/>
          <w:sz w:val="24"/>
          <w:szCs w:val="24"/>
        </w:rPr>
        <w:t>.</w:t>
      </w:r>
    </w:p>
    <w:p w14:paraId="02FBDD68" w14:textId="66ECECB4" w:rsidR="00C16F35" w:rsidRDefault="00C16F35" w:rsidP="00C16F35">
      <w:pPr>
        <w:pStyle w:val="HTMLPreformatted"/>
        <w:spacing w:before="100" w:beforeAutospacing="1" w:after="100" w:afterAutospacing="1" w:line="360" w:lineRule="auto"/>
        <w:jc w:val="both"/>
        <w:rPr>
          <w:rFonts w:ascii="Times New Roman" w:hAnsi="Times New Roman" w:cs="Times New Roman"/>
          <w:sz w:val="24"/>
          <w:szCs w:val="24"/>
        </w:rPr>
      </w:pPr>
    </w:p>
    <w:p w14:paraId="36995F66" w14:textId="77777777" w:rsidR="0005640D" w:rsidRDefault="0005640D" w:rsidP="00C16F35">
      <w:pPr>
        <w:pStyle w:val="HTMLPreformatted"/>
        <w:spacing w:before="100" w:beforeAutospacing="1" w:after="100" w:afterAutospacing="1" w:line="360" w:lineRule="auto"/>
        <w:jc w:val="both"/>
        <w:rPr>
          <w:rFonts w:ascii="Times New Roman" w:hAnsi="Times New Roman" w:cs="Times New Roman"/>
          <w:sz w:val="24"/>
          <w:szCs w:val="24"/>
        </w:rPr>
      </w:pPr>
    </w:p>
    <w:p w14:paraId="180881A6" w14:textId="77777777" w:rsidR="0005640D" w:rsidRPr="00C16F35" w:rsidRDefault="0005640D" w:rsidP="00C16F35">
      <w:pPr>
        <w:pStyle w:val="HTMLPreformatted"/>
        <w:spacing w:before="100" w:beforeAutospacing="1" w:after="100" w:afterAutospacing="1" w:line="360" w:lineRule="auto"/>
        <w:jc w:val="both"/>
        <w:rPr>
          <w:rFonts w:ascii="Times New Roman" w:hAnsi="Times New Roman" w:cs="Times New Roman"/>
          <w:sz w:val="24"/>
          <w:szCs w:val="24"/>
        </w:rPr>
      </w:pPr>
    </w:p>
    <w:p w14:paraId="303525A6" w14:textId="77777777" w:rsidR="00915DBB" w:rsidRDefault="00915DBB" w:rsidP="00C16F35">
      <w:pPr>
        <w:tabs>
          <w:tab w:val="left" w:pos="5709"/>
        </w:tabs>
        <w:jc w:val="both"/>
        <w:rPr>
          <w:rFonts w:cs="Times New Roman"/>
          <w:szCs w:val="24"/>
        </w:rPr>
      </w:pPr>
    </w:p>
    <w:p w14:paraId="73D85B6B" w14:textId="77777777" w:rsidR="003E22EE" w:rsidRDefault="003E22EE" w:rsidP="00C16F35">
      <w:pPr>
        <w:tabs>
          <w:tab w:val="left" w:pos="5709"/>
        </w:tabs>
        <w:jc w:val="both"/>
        <w:rPr>
          <w:rFonts w:cs="Times New Roman"/>
          <w:szCs w:val="24"/>
        </w:rPr>
      </w:pPr>
    </w:p>
    <w:p w14:paraId="5687FF1A" w14:textId="77777777" w:rsidR="003E22EE" w:rsidRDefault="003E22EE" w:rsidP="00C16F35">
      <w:pPr>
        <w:tabs>
          <w:tab w:val="left" w:pos="5709"/>
        </w:tabs>
        <w:jc w:val="both"/>
        <w:rPr>
          <w:rFonts w:cs="Times New Roman"/>
          <w:szCs w:val="24"/>
        </w:rPr>
      </w:pPr>
    </w:p>
    <w:p w14:paraId="4578CF96" w14:textId="15F341EF" w:rsidR="00C16F35" w:rsidRPr="00C16F35" w:rsidRDefault="00C16F35" w:rsidP="00C16F35">
      <w:pPr>
        <w:tabs>
          <w:tab w:val="left" w:pos="5709"/>
        </w:tabs>
        <w:jc w:val="both"/>
        <w:rPr>
          <w:rFonts w:cs="Times New Roman"/>
          <w:szCs w:val="24"/>
        </w:rPr>
      </w:pPr>
      <w:r w:rsidRPr="00C16F35">
        <w:rPr>
          <w:rFonts w:cs="Times New Roman"/>
          <w:szCs w:val="24"/>
          <w:u w:val="single"/>
        </w:rPr>
        <w:lastRenderedPageBreak/>
        <w:t>Key Points</w:t>
      </w:r>
    </w:p>
    <w:p w14:paraId="46C087B5" w14:textId="77777777" w:rsidR="00C16F35" w:rsidRPr="00C16F35" w:rsidRDefault="00C16F35" w:rsidP="00C16F35">
      <w:pPr>
        <w:jc w:val="both"/>
        <w:rPr>
          <w:rFonts w:cs="Times New Roman"/>
          <w:szCs w:val="24"/>
        </w:rPr>
      </w:pPr>
    </w:p>
    <w:p w14:paraId="50FAD69A" w14:textId="56E60279" w:rsidR="00915DBB" w:rsidRPr="00915DBB" w:rsidRDefault="00915DBB" w:rsidP="002B065C">
      <w:pPr>
        <w:pStyle w:val="ListParagraph"/>
        <w:jc w:val="both"/>
        <w:rPr>
          <w:rFonts w:cs="Times New Roman"/>
          <w:szCs w:val="24"/>
        </w:rPr>
      </w:pPr>
    </w:p>
    <w:p w14:paraId="4FB3A111" w14:textId="43761FF3" w:rsidR="00C16F35" w:rsidRDefault="00C51814" w:rsidP="00C16F35">
      <w:pPr>
        <w:pStyle w:val="ListParagraph"/>
        <w:numPr>
          <w:ilvl w:val="0"/>
          <w:numId w:val="1"/>
        </w:numPr>
        <w:jc w:val="both"/>
        <w:rPr>
          <w:rFonts w:cs="Times New Roman"/>
          <w:szCs w:val="24"/>
        </w:rPr>
      </w:pPr>
      <w:r>
        <w:rPr>
          <w:rFonts w:cs="Times New Roman"/>
          <w:szCs w:val="24"/>
        </w:rPr>
        <w:t>Exposure</w:t>
      </w:r>
    </w:p>
    <w:p w14:paraId="21D1ED12" w14:textId="7E6801BB" w:rsidR="00915DBB" w:rsidRDefault="00C51814" w:rsidP="00915DBB">
      <w:pPr>
        <w:pStyle w:val="ListParagraph"/>
        <w:numPr>
          <w:ilvl w:val="0"/>
          <w:numId w:val="1"/>
        </w:numPr>
        <w:jc w:val="both"/>
        <w:rPr>
          <w:rFonts w:cs="Times New Roman"/>
          <w:szCs w:val="24"/>
        </w:rPr>
      </w:pPr>
      <w:r>
        <w:rPr>
          <w:rFonts w:cs="Times New Roman"/>
          <w:szCs w:val="24"/>
        </w:rPr>
        <w:t>Integrity</w:t>
      </w:r>
    </w:p>
    <w:p w14:paraId="12A4AE28" w14:textId="15FBE0BD" w:rsidR="00DC3E32" w:rsidRPr="00C16F35" w:rsidRDefault="00C51814" w:rsidP="00915DBB">
      <w:pPr>
        <w:pStyle w:val="ListParagraph"/>
        <w:numPr>
          <w:ilvl w:val="0"/>
          <w:numId w:val="1"/>
        </w:numPr>
        <w:jc w:val="both"/>
        <w:rPr>
          <w:rFonts w:cs="Times New Roman"/>
          <w:szCs w:val="24"/>
        </w:rPr>
      </w:pPr>
      <w:r>
        <w:rPr>
          <w:rFonts w:cs="Times New Roman"/>
          <w:szCs w:val="24"/>
        </w:rPr>
        <w:t>Honesty</w:t>
      </w:r>
    </w:p>
    <w:p w14:paraId="083A32F1" w14:textId="77777777" w:rsidR="00C16F35" w:rsidRPr="00915DBB" w:rsidRDefault="00C16F35" w:rsidP="00C16F35">
      <w:pPr>
        <w:spacing w:before="100" w:beforeAutospacing="1" w:after="100" w:afterAutospacing="1" w:line="360" w:lineRule="auto"/>
        <w:jc w:val="both"/>
      </w:pPr>
    </w:p>
    <w:p w14:paraId="30ED3053" w14:textId="6C6C307D" w:rsidR="005453B9" w:rsidRDefault="005453B9" w:rsidP="007F2974">
      <w:pPr>
        <w:spacing w:before="100" w:beforeAutospacing="1" w:after="100" w:afterAutospacing="1" w:line="360" w:lineRule="auto"/>
        <w:ind w:firstLine="360"/>
        <w:jc w:val="both"/>
      </w:pPr>
      <w:r>
        <w:t xml:space="preserve">This lesson is part of word study for: Sin, Transgression, Iniquity </w:t>
      </w:r>
    </w:p>
    <w:p w14:paraId="533BAE04" w14:textId="28464090" w:rsidR="005453B9" w:rsidRDefault="005453B9" w:rsidP="005453B9">
      <w:pPr>
        <w:spacing w:before="100" w:beforeAutospacing="1" w:after="100" w:afterAutospacing="1" w:line="360" w:lineRule="auto"/>
        <w:ind w:firstLine="360"/>
        <w:jc w:val="both"/>
      </w:pPr>
      <w:r>
        <w:t xml:space="preserve">This week we will be discussing the first word, </w:t>
      </w:r>
      <w:r w:rsidRPr="005453B9">
        <w:rPr>
          <w:b/>
          <w:bCs/>
        </w:rPr>
        <w:t>sin</w:t>
      </w:r>
      <w:r>
        <w:t xml:space="preserve">. </w:t>
      </w:r>
      <w:r w:rsidR="001D678E">
        <w:t xml:space="preserve">If you believe you know what sin is and what you are supposed to do with it once you catch yourself in it or willing committing it, I have </w:t>
      </w:r>
      <w:r w:rsidR="001C1C5C">
        <w:t>a few</w:t>
      </w:r>
      <w:r w:rsidR="001D678E">
        <w:t xml:space="preserve"> question</w:t>
      </w:r>
      <w:r w:rsidR="001C1C5C">
        <w:t>s</w:t>
      </w:r>
      <w:r w:rsidR="001D678E">
        <w:t xml:space="preserve"> for you. Do you truly understand sin</w:t>
      </w:r>
      <w:r>
        <w:t>’s behavior</w:t>
      </w:r>
      <w:r w:rsidR="001D678E">
        <w:t xml:space="preserve">? </w:t>
      </w:r>
      <w:r w:rsidR="004E47E1">
        <w:t>Anyone who is seasoned a Christian that studies the scripture will eventually come across Romans 3: 23 and 1 John 8: 8 in the New Testament</w:t>
      </w:r>
      <w:r>
        <w:t>. Th</w:t>
      </w:r>
      <w:r w:rsidR="004E47E1">
        <w:t>ose scriptures will directly tell you what sin is, that everyone fails</w:t>
      </w:r>
      <w:r w:rsidR="001C1C5C">
        <w:t xml:space="preserve">, falls short of the glory of </w:t>
      </w:r>
      <w:r>
        <w:t xml:space="preserve">Elohim and </w:t>
      </w:r>
      <w:r w:rsidR="00642F53">
        <w:t>learn that</w:t>
      </w:r>
      <w:r w:rsidR="004E47E1">
        <w:t xml:space="preserve"> sin </w:t>
      </w:r>
      <w:r w:rsidR="001C1C5C">
        <w:t>is damming because it</w:t>
      </w:r>
      <w:r w:rsidR="004E47E1">
        <w:t xml:space="preserve"> breaks the laws of Elohim. </w:t>
      </w:r>
    </w:p>
    <w:p w14:paraId="2EE3EB03" w14:textId="289DD4A5" w:rsidR="001D678E" w:rsidRDefault="00642F53" w:rsidP="005453B9">
      <w:pPr>
        <w:spacing w:before="100" w:beforeAutospacing="1" w:after="100" w:afterAutospacing="1" w:line="360" w:lineRule="auto"/>
        <w:ind w:firstLine="360"/>
        <w:jc w:val="both"/>
      </w:pPr>
      <w:r>
        <w:t>If you are that seasoned Christian and have come across those scriptures, t</w:t>
      </w:r>
      <w:r w:rsidR="004E47E1">
        <w:t xml:space="preserve">hat’s great, but do you </w:t>
      </w:r>
      <w:r>
        <w:t>truly</w:t>
      </w:r>
      <w:r w:rsidR="004E47E1">
        <w:t xml:space="preserve"> understand </w:t>
      </w:r>
      <w:r w:rsidR="009B330A">
        <w:t xml:space="preserve">the whole </w:t>
      </w:r>
      <w:r w:rsidR="004E47E1">
        <w:t>meaning behind</w:t>
      </w:r>
      <w:r w:rsidR="005453B9">
        <w:t xml:space="preserve"> the word</w:t>
      </w:r>
      <w:r w:rsidR="004E47E1">
        <w:t xml:space="preserve"> </w:t>
      </w:r>
      <w:r w:rsidR="009B330A">
        <w:t>sin</w:t>
      </w:r>
      <w:r w:rsidR="004E47E1">
        <w:t xml:space="preserve"> and why </w:t>
      </w:r>
      <w:r w:rsidR="009B330A">
        <w:t>sin is associated</w:t>
      </w:r>
      <w:r w:rsidR="003406DD">
        <w:t xml:space="preserve"> along with</w:t>
      </w:r>
      <w:r w:rsidR="004E47E1">
        <w:t xml:space="preserve"> </w:t>
      </w:r>
      <w:r w:rsidR="009B330A" w:rsidRPr="009B330A">
        <w:rPr>
          <w:i/>
          <w:iCs/>
        </w:rPr>
        <w:t xml:space="preserve">pesha </w:t>
      </w:r>
      <w:r w:rsidR="009B330A">
        <w:t xml:space="preserve">(transgression) and </w:t>
      </w:r>
      <w:r w:rsidR="009B330A" w:rsidRPr="009B330A">
        <w:rPr>
          <w:i/>
          <w:iCs/>
        </w:rPr>
        <w:t>avon</w:t>
      </w:r>
      <w:r w:rsidR="009B330A">
        <w:t xml:space="preserve"> (iniquity)? Furthermore, do you understand the importance</w:t>
      </w:r>
      <w:r w:rsidR="003406DD">
        <w:t xml:space="preserve"> why you must</w:t>
      </w:r>
      <w:r w:rsidR="009B330A">
        <w:t xml:space="preserve"> bring you</w:t>
      </w:r>
      <w:r w:rsidR="003406DD">
        <w:t>r</w:t>
      </w:r>
      <w:r w:rsidR="009B330A">
        <w:t xml:space="preserve"> sin</w:t>
      </w:r>
      <w:r>
        <w:t>s</w:t>
      </w:r>
      <w:r w:rsidR="009B330A">
        <w:t xml:space="preserve"> into the light</w:t>
      </w:r>
      <w:r>
        <w:t xml:space="preserve"> or told to rebuke someone who is hiding their sin before witnesses</w:t>
      </w:r>
      <w:r w:rsidR="001C1C5C">
        <w:t xml:space="preserve">? </w:t>
      </w:r>
      <w:r>
        <w:t>This may come a shock, but Christians</w:t>
      </w:r>
      <w:r w:rsidR="003406DD">
        <w:t xml:space="preserve"> are</w:t>
      </w:r>
      <w:r w:rsidR="009B330A">
        <w:t xml:space="preserve"> </w:t>
      </w:r>
      <w:r w:rsidR="003406DD">
        <w:t>required</w:t>
      </w:r>
      <w:r w:rsidR="009B330A">
        <w:t xml:space="preserve"> by Elohim to expose th</w:t>
      </w:r>
      <w:r>
        <w:t>eir</w:t>
      </w:r>
      <w:r w:rsidR="009B330A">
        <w:t xml:space="preserve"> </w:t>
      </w:r>
      <w:r w:rsidR="003406DD">
        <w:t>sin</w:t>
      </w:r>
      <w:r w:rsidR="009B330A">
        <w:t xml:space="preserve"> or openly rebuke </w:t>
      </w:r>
      <w:r w:rsidR="003406DD">
        <w:t>a person who choose</w:t>
      </w:r>
      <w:r>
        <w:t>s</w:t>
      </w:r>
      <w:r w:rsidR="003406DD">
        <w:t xml:space="preserve"> to conceal their sin</w:t>
      </w:r>
      <w:r w:rsidR="009B330A">
        <w:t xml:space="preserve"> in front of others</w:t>
      </w:r>
      <w:r>
        <w:t>. If we don’t confess, the Lord assures us they will expose us or use someone else to expose us.</w:t>
      </w:r>
    </w:p>
    <w:p w14:paraId="09DCFBE5" w14:textId="3FE4CEFB" w:rsidR="007F2974" w:rsidRDefault="007F2974" w:rsidP="007F2974">
      <w:pPr>
        <w:spacing w:before="100" w:beforeAutospacing="1" w:after="100" w:afterAutospacing="1" w:line="360" w:lineRule="auto"/>
        <w:ind w:firstLine="360"/>
        <w:jc w:val="both"/>
      </w:pPr>
      <w:r>
        <w:t>Numbers 32: 23 says, “</w:t>
      </w:r>
      <w:r w:rsidR="00AF0D60">
        <w:t>But if ye will not do so, behold, ye have sinned against Yahweh and be sure your sin will find you out.”</w:t>
      </w:r>
      <w:r w:rsidR="00642F53">
        <w:t xml:space="preserve"> (KJV)</w:t>
      </w:r>
    </w:p>
    <w:p w14:paraId="4A77C7E7" w14:textId="48694731" w:rsidR="007F2974" w:rsidRDefault="00C51814" w:rsidP="007F2974">
      <w:pPr>
        <w:spacing w:before="100" w:beforeAutospacing="1" w:after="100" w:afterAutospacing="1" w:line="360" w:lineRule="auto"/>
        <w:ind w:firstLine="360"/>
        <w:jc w:val="both"/>
      </w:pPr>
      <w:r>
        <w:t xml:space="preserve">1 John 3: 4 says, “Whosoever committeth sin, transgresseth also the law, for sin is the transgression of the law.” </w:t>
      </w:r>
      <w:r w:rsidR="007F2974">
        <w:t>(KJV).</w:t>
      </w:r>
    </w:p>
    <w:p w14:paraId="4ADAAC1E" w14:textId="49F37816" w:rsidR="009B330A" w:rsidRDefault="007F2974" w:rsidP="00642F53">
      <w:pPr>
        <w:spacing w:before="100" w:beforeAutospacing="1" w:after="100" w:afterAutospacing="1" w:line="360" w:lineRule="auto"/>
        <w:ind w:firstLine="360"/>
        <w:jc w:val="both"/>
      </w:pPr>
      <w:r>
        <w:t>1 Timothy 5: 20 says, “Them that sin rebuke before all, that others also may fear.”</w:t>
      </w:r>
      <w:r w:rsidR="00642F53">
        <w:t xml:space="preserve"> (KJV)</w:t>
      </w:r>
    </w:p>
    <w:p w14:paraId="4642045D" w14:textId="2D97335C" w:rsidR="00D114CD" w:rsidRDefault="00866A2A" w:rsidP="00D114CD">
      <w:pPr>
        <w:pStyle w:val="gntarbp"/>
        <w:shd w:val="clear" w:color="auto" w:fill="FFFFFF"/>
        <w:spacing w:line="360" w:lineRule="auto"/>
        <w:ind w:firstLine="360"/>
        <w:jc w:val="both"/>
      </w:pPr>
      <w:r>
        <w:lastRenderedPageBreak/>
        <w:t>I think it’</w:t>
      </w:r>
      <w:r w:rsidR="00D114CD">
        <w:t xml:space="preserve">s important to note that there are five passages of scripture mentions how Yahweh repented, which means to turn away and acknowledge </w:t>
      </w:r>
      <w:r w:rsidR="00642F53">
        <w:t xml:space="preserve">a </w:t>
      </w:r>
      <w:r w:rsidR="00D114CD">
        <w:t>mistake or a choic</w:t>
      </w:r>
      <w:r w:rsidR="00642F53">
        <w:t xml:space="preserve">e that was originally made. </w:t>
      </w:r>
      <w:r w:rsidR="00D114CD">
        <w:t xml:space="preserve"> </w:t>
      </w:r>
      <w:r w:rsidR="00642F53">
        <w:t xml:space="preserve">Although Yahweh isn’t evil or wicked when he goes to make a decision, he is humble enough to admit he needed to reconsider or straight up made a mistake and needed to </w:t>
      </w:r>
      <w:r w:rsidR="00D114CD">
        <w:t>reconsider</w:t>
      </w:r>
      <w:r w:rsidR="00642F53">
        <w:t xml:space="preserve"> his choices</w:t>
      </w:r>
      <w:r w:rsidR="00D114CD">
        <w:t>. People think Yahweh doesn’t make mistakes, yet there is scripture that says he repented</w:t>
      </w:r>
      <w:r w:rsidR="00642F53">
        <w:t xml:space="preserve"> several times</w:t>
      </w:r>
      <w:r w:rsidR="00D114CD">
        <w:t xml:space="preserve"> and at one point, regretted ever making humans. He’s stating his feelings and choices (good and bad) in the light. Why would we then, Elohim’s personal prized possession and</w:t>
      </w:r>
      <w:r w:rsidR="00642F53">
        <w:t xml:space="preserve"> bodily</w:t>
      </w:r>
      <w:r w:rsidR="00D114CD">
        <w:t xml:space="preserve"> refection, think we should not confess our wrong choices or repent for our sins? I am nowhere saying E</w:t>
      </w:r>
      <w:r w:rsidR="00642F53">
        <w:t>lohim is imperfect, yet in their perfection they still repented for something or had moments where they were confronted by their servants and choose to abide by their words</w:t>
      </w:r>
      <w:r w:rsidR="00D114CD">
        <w:t xml:space="preserve">. </w:t>
      </w:r>
      <w:r w:rsidR="00642F53">
        <w:t>Elohim</w:t>
      </w:r>
      <w:r w:rsidR="00D114CD">
        <w:t xml:space="preserve"> </w:t>
      </w:r>
      <w:r w:rsidR="00642F53">
        <w:t>did not hide this, they exposed themselves and we who are imperfect and are with sin, should follow their example and confess our sins and bring it to the light.</w:t>
      </w:r>
    </w:p>
    <w:p w14:paraId="03659C28" w14:textId="77777777" w:rsidR="00866A2A" w:rsidRDefault="00866A2A" w:rsidP="00C243C6">
      <w:pPr>
        <w:pStyle w:val="gntarbp"/>
        <w:shd w:val="clear" w:color="auto" w:fill="FFFFFF"/>
        <w:spacing w:line="360" w:lineRule="auto"/>
        <w:jc w:val="both"/>
        <w:rPr>
          <w:u w:val="single"/>
        </w:rPr>
      </w:pPr>
    </w:p>
    <w:p w14:paraId="2F1D8D35" w14:textId="3E955EE0" w:rsidR="00C243C6" w:rsidRPr="00CF35DD" w:rsidRDefault="00C243C6" w:rsidP="00C243C6">
      <w:pPr>
        <w:pStyle w:val="gntarbp"/>
        <w:shd w:val="clear" w:color="auto" w:fill="FFFFFF"/>
        <w:spacing w:line="360" w:lineRule="auto"/>
        <w:jc w:val="both"/>
        <w:rPr>
          <w:u w:val="single"/>
        </w:rPr>
      </w:pPr>
      <w:r w:rsidRPr="00CF35DD">
        <w:rPr>
          <w:u w:val="single"/>
        </w:rPr>
        <w:t>Lesson Videos</w:t>
      </w:r>
    </w:p>
    <w:p w14:paraId="1BBEF842" w14:textId="77777777" w:rsidR="00C243C6" w:rsidRDefault="00C243C6" w:rsidP="00C243C6">
      <w:pPr>
        <w:pStyle w:val="gntarbp"/>
        <w:shd w:val="clear" w:color="auto" w:fill="FFFFFF"/>
        <w:spacing w:line="360" w:lineRule="auto"/>
        <w:jc w:val="both"/>
        <w:rPr>
          <w:rFonts w:eastAsiaTheme="minorHAnsi"/>
        </w:rPr>
      </w:pPr>
    </w:p>
    <w:p w14:paraId="4803AE74" w14:textId="77777777" w:rsidR="00F07107" w:rsidRPr="00F07107" w:rsidRDefault="00F07107" w:rsidP="00C243C6">
      <w:pPr>
        <w:pStyle w:val="ListParagraph"/>
        <w:numPr>
          <w:ilvl w:val="0"/>
          <w:numId w:val="4"/>
        </w:numPr>
        <w:spacing w:before="100" w:beforeAutospacing="1" w:after="100" w:afterAutospacing="1" w:line="360" w:lineRule="auto"/>
        <w:rPr>
          <w:rFonts w:cs="Times New Roman"/>
          <w:kern w:val="0"/>
          <w:szCs w:val="24"/>
          <w14:ligatures w14:val="none"/>
        </w:rPr>
      </w:pPr>
      <w:r>
        <w:fldChar w:fldCharType="begin"/>
      </w:r>
      <w:r>
        <w:instrText>HYPERLINK "</w:instrText>
      </w:r>
      <w:r w:rsidRPr="00F07107">
        <w:instrText xml:space="preserve">Sin: </w:instrText>
      </w:r>
      <w:r w:rsidRPr="00F07107">
        <w:instrText>https://bibleproject.com/explore/video/khata-sin</w:instrText>
      </w:r>
    </w:p>
    <w:p w14:paraId="504884A3" w14:textId="77777777" w:rsidR="00F07107" w:rsidRPr="00DD1179" w:rsidRDefault="00F07107" w:rsidP="00C243C6">
      <w:pPr>
        <w:pStyle w:val="ListParagraph"/>
        <w:numPr>
          <w:ilvl w:val="0"/>
          <w:numId w:val="4"/>
        </w:numPr>
        <w:spacing w:before="100" w:beforeAutospacing="1" w:after="100" w:afterAutospacing="1" w:line="360" w:lineRule="auto"/>
        <w:rPr>
          <w:rStyle w:val="Hyperlink"/>
          <w:rFonts w:cs="Times New Roman"/>
          <w:kern w:val="0"/>
          <w:szCs w:val="24"/>
          <w14:ligatures w14:val="none"/>
        </w:rPr>
      </w:pPr>
      <w:r>
        <w:instrText>"</w:instrText>
      </w:r>
      <w:r>
        <w:fldChar w:fldCharType="separate"/>
      </w:r>
      <w:r w:rsidRPr="00DD1179">
        <w:rPr>
          <w:rStyle w:val="Hyperlink"/>
        </w:rPr>
        <w:t xml:space="preserve">Sin: </w:t>
      </w:r>
      <w:r w:rsidRPr="00DD1179">
        <w:rPr>
          <w:rStyle w:val="Hyperlink"/>
        </w:rPr>
        <w:t>https://bibleproject.com/explore/video/khata-sin</w:t>
      </w:r>
    </w:p>
    <w:p w14:paraId="0D34A562" w14:textId="09153BA8" w:rsidR="00866A2A" w:rsidRPr="00D114CD" w:rsidRDefault="00F07107" w:rsidP="00D114CD">
      <w:pPr>
        <w:pStyle w:val="ListParagraph"/>
        <w:spacing w:before="100" w:beforeAutospacing="1" w:after="100" w:afterAutospacing="1" w:line="360" w:lineRule="auto"/>
        <w:ind w:left="1080"/>
        <w:rPr>
          <w:rFonts w:cs="Times New Roman"/>
          <w:kern w:val="0"/>
          <w:szCs w:val="24"/>
          <w14:ligatures w14:val="none"/>
        </w:rPr>
      </w:pPr>
      <w:r>
        <w:fldChar w:fldCharType="end"/>
      </w:r>
    </w:p>
    <w:p w14:paraId="6AD7F6AB" w14:textId="4E5EA603" w:rsidR="00C243C6" w:rsidRDefault="00C243C6" w:rsidP="003406DD">
      <w:pPr>
        <w:spacing w:before="100" w:beforeAutospacing="1" w:after="100" w:afterAutospacing="1" w:line="360" w:lineRule="auto"/>
        <w:ind w:firstLine="360"/>
        <w:jc w:val="both"/>
      </w:pPr>
      <w:r>
        <w:t>Pastor Tim clearly explained in the video what sin</w:t>
      </w:r>
      <w:r w:rsidR="00642F53">
        <w:t xml:space="preserve"> and what it is not.</w:t>
      </w:r>
      <w:r>
        <w:t xml:space="preserve"> I hope you have a deeper understanding of</w:t>
      </w:r>
      <w:r w:rsidR="00642F53">
        <w:t xml:space="preserve"> the definition of</w:t>
      </w:r>
      <w:r>
        <w:t xml:space="preserve"> sin and see why the Book will accompany sin with transgression and iniquity. </w:t>
      </w:r>
      <w:r w:rsidR="0093578A">
        <w:t xml:space="preserve">The Book has a lot to say about humanity’s sinfulness and </w:t>
      </w:r>
      <w:r>
        <w:t>our</w:t>
      </w:r>
      <w:r w:rsidR="0093578A">
        <w:t xml:space="preserve"> fallenness</w:t>
      </w:r>
      <w:r w:rsidR="00AF0D60" w:rsidRPr="00AF0D60">
        <w:t>, but much of the language the B</w:t>
      </w:r>
      <w:r w:rsidR="001D678E">
        <w:t>ook</w:t>
      </w:r>
      <w:r w:rsidR="00AF0D60" w:rsidRPr="00AF0D60">
        <w:t xml:space="preserve"> uses </w:t>
      </w:r>
      <w:r w:rsidR="003406DD">
        <w:t>is offensive and dated</w:t>
      </w:r>
      <w:r w:rsidR="00AF0D60" w:rsidRPr="00AF0D60">
        <w:t xml:space="preserve"> to modern ears</w:t>
      </w:r>
      <w:r>
        <w:t xml:space="preserve"> and they are ignorant of what sin actually is and what its definition</w:t>
      </w:r>
      <w:r w:rsidR="00AF0D60" w:rsidRPr="00AF0D60">
        <w:t>. Unfortunately, this makes many people believe that the B</w:t>
      </w:r>
      <w:r w:rsidR="009B330A">
        <w:t>ook</w:t>
      </w:r>
      <w:r w:rsidR="00AF0D60" w:rsidRPr="00AF0D60">
        <w:t>’s teachings</w:t>
      </w:r>
      <w:r w:rsidR="003406DD">
        <w:t xml:space="preserve"> about sin and sinful lifestyles</w:t>
      </w:r>
      <w:r w:rsidR="00AF0D60" w:rsidRPr="00AF0D60">
        <w:t xml:space="preserve"> are</w:t>
      </w:r>
      <w:r w:rsidR="009B330A">
        <w:t xml:space="preserve"> bias</w:t>
      </w:r>
      <w:r w:rsidR="003406DD">
        <w:t>,</w:t>
      </w:r>
      <w:r w:rsidR="009B330A">
        <w:t xml:space="preserve"> bigoted</w:t>
      </w:r>
      <w:r w:rsidR="00AF0D60" w:rsidRPr="00AF0D60">
        <w:t>,</w:t>
      </w:r>
      <w:r w:rsidR="009B330A">
        <w:t xml:space="preserve"> homophobic, transphobic</w:t>
      </w:r>
      <w:r w:rsidR="003406DD">
        <w:t>, etc.</w:t>
      </w:r>
      <w:r w:rsidR="009B330A">
        <w:t xml:space="preserve"> and</w:t>
      </w:r>
      <w:r w:rsidR="003406DD">
        <w:t xml:space="preserve"> must be wrong, so therefore people will find ways to change the origin meaning and texts to justify their</w:t>
      </w:r>
      <w:r w:rsidR="00642F53">
        <w:t xml:space="preserve"> sinful lifestyles and narratives</w:t>
      </w:r>
      <w:r w:rsidR="00AF0D60" w:rsidRPr="00AF0D60">
        <w:t xml:space="preserve">. </w:t>
      </w:r>
      <w:r w:rsidR="009B330A">
        <w:t xml:space="preserve">Scripture makes it clear Elohim is the same today, yesterday, doesn’t change and their word cannot return void, therefore sin, is not out dated nor is it a personal attack on someone’s lifestyle or choices. </w:t>
      </w:r>
    </w:p>
    <w:p w14:paraId="3CDA281E" w14:textId="6623C642" w:rsidR="00B758C7" w:rsidRDefault="009B330A" w:rsidP="00AD237E">
      <w:pPr>
        <w:spacing w:before="100" w:beforeAutospacing="1" w:after="100" w:afterAutospacing="1" w:line="360" w:lineRule="auto"/>
        <w:ind w:firstLine="360"/>
        <w:jc w:val="both"/>
      </w:pPr>
      <w:r>
        <w:lastRenderedPageBreak/>
        <w:t>What the Book</w:t>
      </w:r>
      <w:r w:rsidR="00C243C6">
        <w:t xml:space="preserve"> is truly doing</w:t>
      </w:r>
      <w:r>
        <w:t xml:space="preserve"> is expos</w:t>
      </w:r>
      <w:r w:rsidR="00C243C6">
        <w:t>ing</w:t>
      </w:r>
      <w:r>
        <w:t xml:space="preserve"> </w:t>
      </w:r>
      <w:r w:rsidR="00642F53">
        <w:t>evil</w:t>
      </w:r>
      <w:r>
        <w:t xml:space="preserve"> for what it is and require us, the mortal, to repent and get under the blood</w:t>
      </w:r>
      <w:r w:rsidR="00C243C6">
        <w:t xml:space="preserve"> of Christ</w:t>
      </w:r>
      <w:r w:rsidR="00642F53">
        <w:t xml:space="preserve"> </w:t>
      </w:r>
      <w:r>
        <w:t>so we can resume a Godly life and walk in holiness as we were created to do</w:t>
      </w:r>
      <w:r w:rsidR="00AF0D60" w:rsidRPr="00AF0D60">
        <w:t>.</w:t>
      </w:r>
      <w:r w:rsidR="001D678E">
        <w:t xml:space="preserve"> </w:t>
      </w:r>
      <w:r>
        <w:t>All</w:t>
      </w:r>
      <w:r w:rsidR="00AF0D60" w:rsidRPr="00AF0D60">
        <w:t xml:space="preserve"> sin boils down to a failure to </w:t>
      </w:r>
      <w:hyperlink r:id="rId9" w:history="1">
        <w:r w:rsidR="00625A14">
          <w:t>ahavah</w:t>
        </w:r>
        <w:r w:rsidR="00AF0D60" w:rsidRPr="00AF0D60">
          <w:t xml:space="preserve"> </w:t>
        </w:r>
        <w:r>
          <w:t>Elohim</w:t>
        </w:r>
        <w:r w:rsidR="00625A14">
          <w:t xml:space="preserve"> properly</w:t>
        </w:r>
        <w:r w:rsidR="00AF0D60" w:rsidRPr="00AF0D60">
          <w:t xml:space="preserve"> and to love our neighbors as ourselves</w:t>
        </w:r>
      </w:hyperlink>
      <w:r w:rsidR="00AF0D60" w:rsidRPr="00AF0D60">
        <w:t> (</w:t>
      </w:r>
      <w:hyperlink r:id="rId10" w:tgtFrame="_blank" w:history="1">
        <w:r w:rsidR="00AF0D60" w:rsidRPr="00AF0D60">
          <w:t>Matthew 22:</w:t>
        </w:r>
        <w:r w:rsidR="00625A14">
          <w:t xml:space="preserve"> </w:t>
        </w:r>
        <w:r w:rsidR="00AF0D60" w:rsidRPr="00AF0D60">
          <w:t>37-39</w:t>
        </w:r>
      </w:hyperlink>
      <w:r w:rsidR="00AF0D60" w:rsidRPr="00AF0D60">
        <w:t>)</w:t>
      </w:r>
      <w:r w:rsidR="00B758C7">
        <w:t xml:space="preserve"> and knowingly or unknowingly breaking the Lord’s laws</w:t>
      </w:r>
      <w:r w:rsidR="00AF0D60" w:rsidRPr="00AF0D60">
        <w:t xml:space="preserve">. </w:t>
      </w:r>
      <w:r w:rsidR="00B758C7">
        <w:t>If you sin</w:t>
      </w:r>
      <w:r w:rsidR="00C243C6">
        <w:t xml:space="preserve"> </w:t>
      </w:r>
      <w:r w:rsidR="00B758C7">
        <w:t xml:space="preserve">and do not tell the Lord about it </w:t>
      </w:r>
      <w:r w:rsidR="00C243C6">
        <w:t>and someone finds out and</w:t>
      </w:r>
      <w:r w:rsidR="00B758C7">
        <w:t xml:space="preserve"> that someone</w:t>
      </w:r>
      <w:r w:rsidR="00C243C6">
        <w:t xml:space="preserve"> exposes</w:t>
      </w:r>
      <w:r w:rsidR="00B758C7">
        <w:t xml:space="preserve"> your </w:t>
      </w:r>
      <w:r w:rsidR="00C243C6">
        <w:t xml:space="preserve">sin </w:t>
      </w:r>
      <w:r w:rsidR="00B758C7">
        <w:t>before a group of Christian or group of pagans and Christians like Paul did to Peter to reveal his hypocrisy (Galatians 2: 11-14)</w:t>
      </w:r>
      <w:r w:rsidR="00C243C6">
        <w:t xml:space="preserve">, </w:t>
      </w:r>
      <w:r w:rsidR="00B758C7">
        <w:t>you cannot take that as a personal attack. It’s</w:t>
      </w:r>
      <w:r w:rsidR="00C243C6">
        <w:t xml:space="preserve"> not about humiliation</w:t>
      </w:r>
      <w:r w:rsidR="00B758C7">
        <w:t xml:space="preserve"> or breaking confidence</w:t>
      </w:r>
      <w:r w:rsidR="00C243C6">
        <w:t>. It’s about integrity and being held accountable</w:t>
      </w:r>
      <w:r w:rsidR="00041AF4">
        <w:t xml:space="preserve"> because </w:t>
      </w:r>
      <w:r w:rsidR="00B758C7">
        <w:t>you</w:t>
      </w:r>
      <w:r w:rsidR="00041AF4">
        <w:t xml:space="preserve"> have done something to show that </w:t>
      </w:r>
      <w:r w:rsidR="00B758C7">
        <w:t>you</w:t>
      </w:r>
      <w:r w:rsidR="00041AF4">
        <w:t xml:space="preserve"> </w:t>
      </w:r>
      <w:r w:rsidR="00B758C7">
        <w:t>are</w:t>
      </w:r>
      <w:r w:rsidR="00041AF4">
        <w:t xml:space="preserve"> not responsible somewhere and need help or at most, need to come clean for</w:t>
      </w:r>
      <w:r w:rsidR="00B758C7">
        <w:t xml:space="preserve"> your integrity’s sake.</w:t>
      </w:r>
      <w:r w:rsidR="00C243C6">
        <w:t xml:space="preserve"> </w:t>
      </w:r>
    </w:p>
    <w:p w14:paraId="2C9DEA9A" w14:textId="7CE78871" w:rsidR="00B758C7" w:rsidRDefault="00B758C7" w:rsidP="00AD237E">
      <w:pPr>
        <w:spacing w:before="100" w:beforeAutospacing="1" w:after="100" w:afterAutospacing="1" w:line="360" w:lineRule="auto"/>
        <w:ind w:firstLine="360"/>
        <w:jc w:val="both"/>
      </w:pPr>
      <w:r>
        <w:t xml:space="preserve">Please note this is not done to harm someone, it does to restore them back to grace. It is better to confess your sin and be forgiven by the Lord directly and once that is done, no one should boast about what you have done in your shame, for that is forbidden. What I am talking about when I say expose, is that when a person willing and knowingly has sin and refuses to confess or admit they enjoy something they shouldn’t, refuses to do the right thing before Elohim. Or, if they have wronged someone, like a family member, friend, spouse, etc. and keeps their sin hidden, scripture says such people will be found out and the Lord will eventually reveal their sin before all. If you don’t want that to happen, repent and come clean first to Elohim. If  you have wronged someone else with your sin, go to that person in private and confess and be done with it. </w:t>
      </w:r>
    </w:p>
    <w:p w14:paraId="71876846" w14:textId="77777777" w:rsidR="00B758C7" w:rsidRDefault="00B758C7" w:rsidP="00B758C7">
      <w:pPr>
        <w:spacing w:before="100" w:beforeAutospacing="1" w:after="100" w:afterAutospacing="1" w:line="360" w:lineRule="auto"/>
        <w:ind w:firstLine="360"/>
        <w:jc w:val="both"/>
      </w:pPr>
      <w:r>
        <w:t xml:space="preserve">If you fail to do this, beware that the Lord sees you and can and will reveal your sin through someone else, even if that someone else is your best friend, spouse, family member, congregation member, or a lost person, for the Lord has used pagans to expose the sins of his servants and we would be foolish to think Elohim wouldn’t do it again. For what stays in the dark, is shameful and demons will prey on sin and use it as a ammunition against you at some point. If your sin or sins is brought into the light where the Lord is, the demons can’t use your mistakes against you or make you feel guilt, shame or worse, like you constantly have to lie or hide it. </w:t>
      </w:r>
      <w:r w:rsidR="00C243C6">
        <w:t xml:space="preserve">If I was to sin with my body, such as commit a murder, steal from a bank or store or whore around with someone who I am not married to in secret and choose to keep it hidden, by doing this sole act I am what? Sinning, which means I missed the point, fell short or failed at something. In all these examples, I am failing </w:t>
      </w:r>
      <w:r w:rsidR="00C243C6">
        <w:lastRenderedPageBreak/>
        <w:t xml:space="preserve">the Lord first then I am failing my Christian community, family and friends. </w:t>
      </w:r>
      <w:r w:rsidR="00041AF4">
        <w:t>Still using myself as a</w:t>
      </w:r>
      <w:r>
        <w:t>n</w:t>
      </w:r>
      <w:r w:rsidR="00041AF4">
        <w:t xml:space="preserve"> example, if I sin</w:t>
      </w:r>
      <w:r>
        <w:t xml:space="preserve"> in general, no matter how big or small the sin is,</w:t>
      </w:r>
      <w:r w:rsidR="00041AF4">
        <w:t xml:space="preserve"> </w:t>
      </w:r>
      <w:r w:rsidR="00C243C6">
        <w:t>I must admit</w:t>
      </w:r>
      <w:r>
        <w:t xml:space="preserve"> my faults</w:t>
      </w:r>
      <w:r w:rsidR="00041AF4">
        <w:t xml:space="preserve"> </w:t>
      </w:r>
      <w:r w:rsidR="00C243C6">
        <w:t>to Elohim</w:t>
      </w:r>
      <w:r>
        <w:t>.</w:t>
      </w:r>
    </w:p>
    <w:p w14:paraId="7ED8227A" w14:textId="0C8FFFA1" w:rsidR="003406DD" w:rsidRDefault="00B758C7" w:rsidP="00B758C7">
      <w:pPr>
        <w:spacing w:before="100" w:beforeAutospacing="1" w:after="100" w:afterAutospacing="1" w:line="360" w:lineRule="auto"/>
        <w:ind w:firstLine="360"/>
        <w:jc w:val="both"/>
      </w:pPr>
      <w:r>
        <w:t>But what if, instead of coming clean</w:t>
      </w:r>
      <w:r w:rsidR="00C243C6">
        <w:t xml:space="preserve"> and ask</w:t>
      </w:r>
      <w:r>
        <w:t>ing</w:t>
      </w:r>
      <w:r w:rsidR="00C243C6">
        <w:t xml:space="preserve"> </w:t>
      </w:r>
      <w:r>
        <w:t>Elohim</w:t>
      </w:r>
      <w:r w:rsidR="00C243C6">
        <w:t xml:space="preserve"> for </w:t>
      </w:r>
      <w:r w:rsidR="00041AF4">
        <w:t>forgiveness</w:t>
      </w:r>
      <w:r w:rsidR="00C243C6">
        <w:t>, I hide it away</w:t>
      </w:r>
      <w:r w:rsidR="00041AF4">
        <w:t xml:space="preserve"> </w:t>
      </w:r>
      <w:r>
        <w:t>and carry that shame while still yet professing I am a righteous person? At that point, I am a hypocrite and have convinced myself</w:t>
      </w:r>
      <w:r w:rsidR="00C243C6">
        <w:t xml:space="preserve"> no one will find out</w:t>
      </w:r>
      <w:r>
        <w:t xml:space="preserve"> and settle for</w:t>
      </w:r>
      <w:r w:rsidR="00041AF4">
        <w:t xml:space="preserve"> </w:t>
      </w:r>
      <w:r w:rsidR="00C243C6">
        <w:t>carry</w:t>
      </w:r>
      <w:r>
        <w:t>ing my</w:t>
      </w:r>
      <w:r w:rsidR="00C243C6">
        <w:t xml:space="preserve"> secret</w:t>
      </w:r>
      <w:r>
        <w:t xml:space="preserve"> sin or sins</w:t>
      </w:r>
      <w:r w:rsidR="00C243C6">
        <w:t xml:space="preserve"> around</w:t>
      </w:r>
      <w:r>
        <w:t xml:space="preserve">, straight up </w:t>
      </w:r>
      <w:r w:rsidR="00041AF4">
        <w:t>refus</w:t>
      </w:r>
      <w:r>
        <w:t>ing</w:t>
      </w:r>
      <w:r w:rsidR="00041AF4">
        <w:t xml:space="preserve"> to inform party who deserves to know. This could be a spouse, friend, family or a large group of people. Whatever my sin </w:t>
      </w:r>
      <w:r>
        <w:t>is</w:t>
      </w:r>
      <w:r w:rsidR="00041AF4">
        <w:t>, if another person was involved and I did wrong</w:t>
      </w:r>
      <w:r>
        <w:t xml:space="preserve"> to them</w:t>
      </w:r>
      <w:r w:rsidR="00041AF4">
        <w:t>, I am guilty and</w:t>
      </w:r>
      <w:r>
        <w:t xml:space="preserve"> I’m</w:t>
      </w:r>
      <w:r w:rsidR="00041AF4">
        <w:t xml:space="preserve"> required to talk about it to after repenting to the Lord. However, if I choose to keep my sin hidden </w:t>
      </w:r>
      <w:r w:rsidR="00C243C6">
        <w:t>on purpose</w:t>
      </w:r>
      <w:r w:rsidR="00041AF4">
        <w:t>, guess what? A true</w:t>
      </w:r>
      <w:r w:rsidR="00C243C6">
        <w:t xml:space="preserve"> friend or family member</w:t>
      </w:r>
      <w:r w:rsidR="00041AF4">
        <w:t xml:space="preserve"> who finds out</w:t>
      </w:r>
      <w:r>
        <w:t xml:space="preserve"> that</w:t>
      </w:r>
      <w:r w:rsidR="00041AF4">
        <w:t xml:space="preserve"> </w:t>
      </w:r>
      <w:r w:rsidR="00C243C6">
        <w:t xml:space="preserve">I refused to confess my </w:t>
      </w:r>
      <w:r w:rsidR="009B5E2B">
        <w:t>sins</w:t>
      </w:r>
      <w:r w:rsidR="00041AF4">
        <w:t xml:space="preserve"> can expose me to my face</w:t>
      </w:r>
      <w:r w:rsidR="009B5E2B">
        <w:t xml:space="preserve"> while rebuking me in love</w:t>
      </w:r>
      <w:r w:rsidR="00041AF4">
        <w:t xml:space="preserve"> or</w:t>
      </w:r>
      <w:r w:rsidR="009B5E2B">
        <w:t xml:space="preserve"> rebuking me in love</w:t>
      </w:r>
      <w:r w:rsidR="00041AF4">
        <w:t xml:space="preserve"> in front of others</w:t>
      </w:r>
      <w:r w:rsidR="00C243C6">
        <w:t>.</w:t>
      </w:r>
      <w:r w:rsidR="00041AF4">
        <w:t xml:space="preserve"> </w:t>
      </w:r>
      <w:r w:rsidR="009B5E2B">
        <w:t xml:space="preserve">Knowing the consequences of such things, </w:t>
      </w:r>
      <w:r w:rsidR="00041AF4">
        <w:t xml:space="preserve">I would never put myself in this position, not intentionally and neither should you. </w:t>
      </w:r>
    </w:p>
    <w:p w14:paraId="5C19D4E1" w14:textId="77777777" w:rsidR="00041AF4" w:rsidRPr="00AF0D60" w:rsidRDefault="00041AF4" w:rsidP="00041AF4">
      <w:pPr>
        <w:spacing w:before="100" w:beforeAutospacing="1" w:after="100" w:afterAutospacing="1" w:line="360" w:lineRule="auto"/>
        <w:ind w:firstLine="360"/>
        <w:jc w:val="both"/>
      </w:pPr>
    </w:p>
    <w:p w14:paraId="39E30F22" w14:textId="56C84EF0" w:rsidR="001C1C5C" w:rsidRPr="001C1C5C" w:rsidRDefault="001C1C5C" w:rsidP="001C1C5C">
      <w:pPr>
        <w:pStyle w:val="gntarbp"/>
        <w:shd w:val="clear" w:color="auto" w:fill="FFFFFF"/>
        <w:spacing w:line="360" w:lineRule="auto"/>
        <w:jc w:val="both"/>
        <w:rPr>
          <w:u w:val="single"/>
        </w:rPr>
      </w:pPr>
      <w:r w:rsidRPr="001C1C5C">
        <w:rPr>
          <w:u w:val="single"/>
        </w:rPr>
        <w:t>What Is Sin?</w:t>
      </w:r>
    </w:p>
    <w:p w14:paraId="48477ACF" w14:textId="411D0DB7" w:rsidR="00041AF4" w:rsidRDefault="001C1C5C" w:rsidP="00AD237E">
      <w:pPr>
        <w:spacing w:before="100" w:beforeAutospacing="1" w:after="100" w:afterAutospacing="1" w:line="360" w:lineRule="auto"/>
        <w:ind w:firstLine="720"/>
        <w:jc w:val="both"/>
      </w:pPr>
      <w:r w:rsidRPr="001C1C5C">
        <w:rPr>
          <w:rFonts w:eastAsia="Times New Roman" w:cs="Times New Roman"/>
          <w:kern w:val="0"/>
          <w:szCs w:val="24"/>
          <w14:ligatures w14:val="none"/>
        </w:rPr>
        <w:t>Sin ultimately stems from a lack of ahavah for Elohim and for others, as emphasized in Matthew 22: 37-39, where Yeshua highlighted these as the greatest commandments. This concept is mirrored in the division of the Ten Commandments, with half focusing on loving Elohim and the other half on loving neighbors. The link between failing to ahavah Elohim and failing to love people is profound and sinning against people equates to sinning against Elohim.</w:t>
      </w:r>
      <w:r w:rsidR="00041AF4">
        <w:t xml:space="preserve"> Yeshua</w:t>
      </w:r>
      <w:r w:rsidR="00041AF4" w:rsidRPr="00AF0D60">
        <w:t xml:space="preserve"> said these were the greatest commandments and it’s why half of the </w:t>
      </w:r>
      <w:hyperlink r:id="rId11" w:history="1">
        <w:r w:rsidR="00041AF4" w:rsidRPr="00AF0D60">
          <w:t>Ten Commandments</w:t>
        </w:r>
      </w:hyperlink>
      <w:r w:rsidR="00041AF4" w:rsidRPr="00AF0D60">
        <w:t> </w:t>
      </w:r>
      <w:r w:rsidR="00041AF4">
        <w:t xml:space="preserve">and the 12 Commandants that were extended to Heremes the shepherd in the New Testament, </w:t>
      </w:r>
      <w:r w:rsidR="00041AF4" w:rsidRPr="00AF0D60">
        <w:t xml:space="preserve">cautioned the Israelites against failing to </w:t>
      </w:r>
      <w:r w:rsidR="007D7AA8">
        <w:t>ahavah</w:t>
      </w:r>
      <w:r w:rsidR="00041AF4" w:rsidRPr="00AF0D60">
        <w:t xml:space="preserve"> </w:t>
      </w:r>
      <w:r w:rsidR="007D7AA8">
        <w:t>Elohim</w:t>
      </w:r>
      <w:r w:rsidR="00041AF4" w:rsidRPr="00AF0D60">
        <w:t xml:space="preserve"> and the other half cautioned them against failing to </w:t>
      </w:r>
      <w:r w:rsidR="007D7AA8">
        <w:t>ahavah</w:t>
      </w:r>
      <w:r w:rsidR="00041AF4" w:rsidRPr="00AF0D60">
        <w:t xml:space="preserve"> their neighbors. There is a deep connection between the failure to </w:t>
      </w:r>
      <w:r w:rsidR="007D7AA8">
        <w:t>ahavah</w:t>
      </w:r>
      <w:r w:rsidR="00041AF4" w:rsidRPr="00AF0D60">
        <w:t xml:space="preserve"> </w:t>
      </w:r>
      <w:r w:rsidR="007D7AA8">
        <w:t>Elohim</w:t>
      </w:r>
      <w:r w:rsidR="00041AF4" w:rsidRPr="00AF0D60">
        <w:t xml:space="preserve"> and the failure to </w:t>
      </w:r>
      <w:r w:rsidR="007D7AA8">
        <w:t>ahavah</w:t>
      </w:r>
      <w:r w:rsidR="00041AF4" w:rsidRPr="00AF0D60">
        <w:t xml:space="preserve"> people, and when we sin against people, we sin against </w:t>
      </w:r>
      <w:r w:rsidR="007D7AA8">
        <w:t>Elohim</w:t>
      </w:r>
      <w:r w:rsidR="00041AF4" w:rsidRPr="00AF0D60">
        <w:t>.</w:t>
      </w:r>
    </w:p>
    <w:p w14:paraId="75F4172E" w14:textId="77777777" w:rsidR="00041AF4" w:rsidRPr="001C1C5C" w:rsidRDefault="00041AF4" w:rsidP="001C1C5C">
      <w:pPr>
        <w:pStyle w:val="gntarbp"/>
        <w:shd w:val="clear" w:color="auto" w:fill="FFFFFF"/>
        <w:spacing w:line="360" w:lineRule="auto"/>
      </w:pPr>
    </w:p>
    <w:p w14:paraId="5B648859" w14:textId="6C714472" w:rsidR="001C1C5C" w:rsidRPr="001C1C5C" w:rsidRDefault="001C1C5C" w:rsidP="00AD237E">
      <w:pPr>
        <w:pStyle w:val="gntarbp"/>
        <w:shd w:val="clear" w:color="auto" w:fill="FFFFFF"/>
        <w:spacing w:line="360" w:lineRule="auto"/>
        <w:jc w:val="both"/>
      </w:pPr>
      <w:r w:rsidRPr="001C1C5C">
        <w:rPr>
          <w:u w:val="single"/>
        </w:rPr>
        <w:lastRenderedPageBreak/>
        <w:t xml:space="preserve">The Deception </w:t>
      </w:r>
      <w:r w:rsidR="00F07107">
        <w:rPr>
          <w:u w:val="single"/>
        </w:rPr>
        <w:t>O</w:t>
      </w:r>
      <w:r w:rsidRPr="001C1C5C">
        <w:rPr>
          <w:u w:val="single"/>
        </w:rPr>
        <w:t>f Sin</w:t>
      </w:r>
    </w:p>
    <w:p w14:paraId="11E30F40" w14:textId="786136CD" w:rsidR="001C1C5C" w:rsidRDefault="001C1C5C" w:rsidP="00AD237E">
      <w:pPr>
        <w:pStyle w:val="gntarbp"/>
        <w:shd w:val="clear" w:color="auto" w:fill="FFFFFF"/>
        <w:spacing w:line="360" w:lineRule="auto"/>
        <w:ind w:firstLine="720"/>
        <w:jc w:val="both"/>
      </w:pPr>
      <w:r w:rsidRPr="001C1C5C">
        <w:t>Throughout the Book, sin is often portrayed as deceptive, with individuals either unaware of their wrongdoing or mistakenly believing they are succeeding. Examples like Pharaoh enslaving the Israelites</w:t>
      </w:r>
      <w:r w:rsidR="00D451BA">
        <w:t xml:space="preserve"> to further his ambitions, Balaam</w:t>
      </w:r>
      <w:r w:rsidRPr="001C1C5C">
        <w:t xml:space="preserve"> </w:t>
      </w:r>
      <w:r w:rsidR="00D451BA">
        <w:t>disobeying the Lord’s instructions and not listening to Elohim, Moshe refusing to circumcise his son when told to do so,</w:t>
      </w:r>
      <w:r w:rsidRPr="001C1C5C">
        <w:t xml:space="preserve"> King Saul pursuing David</w:t>
      </w:r>
      <w:r w:rsidR="00D451BA">
        <w:t xml:space="preserve"> unlawfully simply because David obeyed the Lord and had favor with Them, but he no longer did, Yonah rejecting his calling to warn Ninevah and going to another city instead,</w:t>
      </w:r>
      <w:r w:rsidRPr="001C1C5C">
        <w:t xml:space="preserve"> illustrate this deceptive nature. Sin isn</w:t>
      </w:r>
      <w:r w:rsidR="00D451BA">
        <w:t>’</w:t>
      </w:r>
      <w:r w:rsidRPr="001C1C5C">
        <w:t>t just about failing to do what is right, it involves reshaping our understanding of right and wrong based on our own standards</w:t>
      </w:r>
      <w:r w:rsidR="00D451BA">
        <w:t xml:space="preserve"> that are</w:t>
      </w:r>
      <w:r w:rsidRPr="001C1C5C">
        <w:t xml:space="preserve"> contrary to Elohim.</w:t>
      </w:r>
    </w:p>
    <w:p w14:paraId="0071573D" w14:textId="77777777" w:rsidR="00041AF4" w:rsidRPr="001C1C5C" w:rsidRDefault="00041AF4" w:rsidP="001C1C5C">
      <w:pPr>
        <w:pStyle w:val="gntarbp"/>
        <w:shd w:val="clear" w:color="auto" w:fill="FFFFFF"/>
        <w:spacing w:line="360" w:lineRule="auto"/>
      </w:pPr>
    </w:p>
    <w:p w14:paraId="4D017422" w14:textId="77777777" w:rsidR="001C1C5C" w:rsidRPr="001C1C5C" w:rsidRDefault="001C1C5C" w:rsidP="001C1C5C">
      <w:pPr>
        <w:pStyle w:val="gntarbp"/>
        <w:shd w:val="clear" w:color="auto" w:fill="FFFFFF"/>
        <w:spacing w:line="360" w:lineRule="auto"/>
      </w:pPr>
      <w:r w:rsidRPr="001C1C5C">
        <w:rPr>
          <w:u w:val="single"/>
        </w:rPr>
        <w:t>Origin Of Sin</w:t>
      </w:r>
    </w:p>
    <w:p w14:paraId="7BC0F7AF" w14:textId="046291FD" w:rsidR="00D451BA" w:rsidRDefault="001C1C5C" w:rsidP="006009B4">
      <w:pPr>
        <w:pStyle w:val="gntarbp"/>
        <w:shd w:val="clear" w:color="auto" w:fill="FFFFFF"/>
        <w:spacing w:line="360" w:lineRule="auto"/>
        <w:ind w:firstLine="720"/>
        <w:jc w:val="both"/>
      </w:pPr>
      <w:r w:rsidRPr="001C1C5C">
        <w:t xml:space="preserve">The first mention of sin </w:t>
      </w:r>
      <w:r w:rsidR="006009B4">
        <w:t>is found in</w:t>
      </w:r>
      <w:r w:rsidRPr="001C1C5C">
        <w:t xml:space="preserve"> Bereshis (Genesis)</w:t>
      </w:r>
      <w:r w:rsidR="006009B4">
        <w:t>. The book</w:t>
      </w:r>
      <w:r w:rsidRPr="001C1C5C">
        <w:t xml:space="preserve"> warns of its lurking nature, ready to overtake individuals if they stray from what is right. Adom and Chavah’s disobedience set the stage for all of aw’dom</w:t>
      </w:r>
      <w:r w:rsidR="006009B4">
        <w:t xml:space="preserve"> (humanity)</w:t>
      </w:r>
      <w:r w:rsidRPr="001C1C5C">
        <w:t xml:space="preserve"> to face similar choices and challenges. Sin is likened to a predatory animal, poised to consume us, highlighting our inherent tendencies toward failure and self-deception, even conflicting with Elohim’s intentions.</w:t>
      </w:r>
    </w:p>
    <w:p w14:paraId="2F9592A1" w14:textId="77777777" w:rsidR="006009B4" w:rsidRPr="00D451BA" w:rsidRDefault="006009B4" w:rsidP="00F07107">
      <w:pPr>
        <w:pStyle w:val="gntarbp"/>
        <w:shd w:val="clear" w:color="auto" w:fill="FFFFFF"/>
        <w:spacing w:line="360" w:lineRule="auto"/>
        <w:jc w:val="both"/>
      </w:pPr>
    </w:p>
    <w:p w14:paraId="304FDBD6" w14:textId="172C7E2D" w:rsidR="001C1C5C" w:rsidRPr="001C1C5C" w:rsidRDefault="001C1C5C" w:rsidP="00AD237E">
      <w:pPr>
        <w:pStyle w:val="gntarbp"/>
        <w:shd w:val="clear" w:color="auto" w:fill="FFFFFF"/>
        <w:spacing w:line="360" w:lineRule="auto"/>
        <w:jc w:val="both"/>
      </w:pPr>
      <w:r w:rsidRPr="001C1C5C">
        <w:rPr>
          <w:u w:val="single"/>
        </w:rPr>
        <w:t>Sin In The New Testament</w:t>
      </w:r>
    </w:p>
    <w:p w14:paraId="02B16083" w14:textId="55C9532D" w:rsidR="001C1C5C" w:rsidRDefault="001C1C5C" w:rsidP="00AD237E">
      <w:pPr>
        <w:pStyle w:val="gntarbp"/>
        <w:shd w:val="clear" w:color="auto" w:fill="FFFFFF"/>
        <w:spacing w:line="360" w:lineRule="auto"/>
        <w:ind w:firstLine="720"/>
        <w:jc w:val="both"/>
      </w:pPr>
      <w:r w:rsidRPr="001C1C5C">
        <w:t xml:space="preserve">In the New Testament, sin is described by Apostle Paul using the Greek term </w:t>
      </w:r>
      <w:r w:rsidRPr="001C1C5C">
        <w:rPr>
          <w:i/>
          <w:iCs/>
        </w:rPr>
        <w:t>hamartia</w:t>
      </w:r>
      <w:r w:rsidRPr="001C1C5C">
        <w:t xml:space="preserve"> as a dominating force compelling humans to act against their desires. This notion underscores sin as a power that influences actions contrary to one</w:t>
      </w:r>
      <w:r w:rsidR="006009B4">
        <w:t>’</w:t>
      </w:r>
      <w:r w:rsidRPr="001C1C5C">
        <w:t>s true intentions and their submission unto the holiness that Elohim requires.</w:t>
      </w:r>
    </w:p>
    <w:p w14:paraId="6C4D366C" w14:textId="77777777" w:rsidR="001C1C5C" w:rsidRDefault="001C1C5C" w:rsidP="001C1C5C">
      <w:pPr>
        <w:pStyle w:val="gntarbp"/>
        <w:shd w:val="clear" w:color="auto" w:fill="FFFFFF"/>
        <w:spacing w:line="360" w:lineRule="auto"/>
      </w:pPr>
    </w:p>
    <w:p w14:paraId="63AA97DA" w14:textId="77777777" w:rsidR="00F07107" w:rsidRPr="001C1C5C" w:rsidRDefault="00F07107" w:rsidP="001C1C5C">
      <w:pPr>
        <w:pStyle w:val="gntarbp"/>
        <w:shd w:val="clear" w:color="auto" w:fill="FFFFFF"/>
        <w:spacing w:line="360" w:lineRule="auto"/>
      </w:pPr>
    </w:p>
    <w:p w14:paraId="69D024CE" w14:textId="77777777" w:rsidR="001C1C5C" w:rsidRPr="001C1C5C" w:rsidRDefault="001C1C5C" w:rsidP="001C1C5C">
      <w:pPr>
        <w:pStyle w:val="gntarbp"/>
        <w:shd w:val="clear" w:color="auto" w:fill="FFFFFF"/>
        <w:spacing w:line="360" w:lineRule="auto"/>
      </w:pPr>
      <w:r w:rsidRPr="001C1C5C">
        <w:rPr>
          <w:u w:val="single"/>
        </w:rPr>
        <w:lastRenderedPageBreak/>
        <w:t>The Book’s Definition Of Sin</w:t>
      </w:r>
    </w:p>
    <w:p w14:paraId="6EAD8BAD" w14:textId="6555A484" w:rsidR="00213BB8" w:rsidRDefault="001C1C5C" w:rsidP="00AD237E">
      <w:pPr>
        <w:pStyle w:val="gntarbp"/>
        <w:shd w:val="clear" w:color="auto" w:fill="FFFFFF"/>
        <w:spacing w:line="360" w:lineRule="auto"/>
        <w:ind w:firstLine="720"/>
      </w:pPr>
      <w:r w:rsidRPr="001C1C5C">
        <w:t>Sin represents a failure to exhibit love towards God and others fully, leading to an inability to discern success or failure in God's eyes. It also reveals a self-centered impulse guiding human behavior.</w:t>
      </w:r>
    </w:p>
    <w:p w14:paraId="43F607CA" w14:textId="77777777" w:rsidR="006009B4" w:rsidRPr="001C1C5C" w:rsidRDefault="006009B4" w:rsidP="00AD237E">
      <w:pPr>
        <w:pStyle w:val="gntarbp"/>
        <w:shd w:val="clear" w:color="auto" w:fill="FFFFFF"/>
        <w:spacing w:line="360" w:lineRule="auto"/>
        <w:ind w:firstLine="720"/>
      </w:pPr>
    </w:p>
    <w:p w14:paraId="147B18F4" w14:textId="77777777" w:rsidR="001C1C5C" w:rsidRPr="001C1C5C" w:rsidRDefault="001C1C5C" w:rsidP="001C1C5C">
      <w:pPr>
        <w:pStyle w:val="gntarbp"/>
        <w:shd w:val="clear" w:color="auto" w:fill="FFFFFF"/>
        <w:spacing w:line="360" w:lineRule="auto"/>
        <w:rPr>
          <w:u w:val="single"/>
        </w:rPr>
      </w:pPr>
      <w:r w:rsidRPr="001C1C5C">
        <w:rPr>
          <w:u w:val="single"/>
        </w:rPr>
        <w:t>The Solution To Sin: Yeshua Christ</w:t>
      </w:r>
    </w:p>
    <w:p w14:paraId="5179094E" w14:textId="655EA40B" w:rsidR="001C1C5C" w:rsidRPr="001C1C5C" w:rsidRDefault="001C1C5C" w:rsidP="006009B4">
      <w:pPr>
        <w:pStyle w:val="gntarbp"/>
        <w:shd w:val="clear" w:color="auto" w:fill="FFFFFF"/>
        <w:spacing w:line="360" w:lineRule="auto"/>
        <w:ind w:firstLine="360"/>
      </w:pPr>
      <w:r w:rsidRPr="001C1C5C">
        <w:t xml:space="preserve">The ultimate solution </w:t>
      </w:r>
      <w:r w:rsidR="006009B4">
        <w:t>for sin</w:t>
      </w:r>
      <w:r w:rsidRPr="001C1C5C">
        <w:t xml:space="preserve"> is found in Yeshua Christ, depicted not as a distant figure but as the epitome of true holiness. This holiness reflects the fruits of the spirit, wisdom and the </w:t>
      </w:r>
      <w:r w:rsidR="00041AF4">
        <w:t>essence</w:t>
      </w:r>
      <w:r w:rsidRPr="001C1C5C">
        <w:t xml:space="preserve"> of who Elohim is. Yeshua lived a sinless life, demonstrating unwavering love for his Father and for others when he came down here and lived among mortals. Despite sin’s attempts to consume and damn aw’dom, Yeshua overcame it</w:t>
      </w:r>
      <w:r w:rsidR="00AD237E">
        <w:t xml:space="preserve"> by choosing to say no and choosing to say yes to holiness</w:t>
      </w:r>
      <w:r w:rsidRPr="001C1C5C">
        <w:t>. He bore the weight of our failures and our short comings, offering his sinless life to cover our transgressions through genuine faith and obedience unto the Father. If we ahavah Elohim, we keep Their commandments. If we ahavah Elohim, we</w:t>
      </w:r>
      <w:r w:rsidR="006009B4">
        <w:t xml:space="preserve"> will</w:t>
      </w:r>
      <w:r w:rsidRPr="001C1C5C">
        <w:t xml:space="preserve"> sh’ma, we</w:t>
      </w:r>
      <w:r w:rsidR="006009B4">
        <w:t xml:space="preserve"> will</w:t>
      </w:r>
      <w:r w:rsidRPr="001C1C5C">
        <w:t xml:space="preserve"> listen and obey</w:t>
      </w:r>
      <w:r w:rsidR="006009B4">
        <w:t xml:space="preserve"> Them.</w:t>
      </w:r>
      <w:r w:rsidRPr="001C1C5C">
        <w:t xml:space="preserve"> </w:t>
      </w:r>
      <w:r w:rsidR="006009B4">
        <w:t>B</w:t>
      </w:r>
      <w:r w:rsidRPr="001C1C5C">
        <w:t>y doing so, we avoid sin and don’t give foothold to devils who only desire to see us fall and die in our sin.</w:t>
      </w:r>
    </w:p>
    <w:p w14:paraId="4370DC58" w14:textId="77777777" w:rsidR="00CF35DD" w:rsidRDefault="00CF35DD" w:rsidP="00172940">
      <w:pPr>
        <w:pStyle w:val="gntarbp"/>
        <w:shd w:val="clear" w:color="auto" w:fill="FFFFFF"/>
        <w:spacing w:line="360" w:lineRule="auto"/>
        <w:jc w:val="both"/>
      </w:pPr>
    </w:p>
    <w:p w14:paraId="0927D50B" w14:textId="7AC82D75" w:rsidR="00595E1D" w:rsidRPr="006009B4" w:rsidRDefault="00C243C6" w:rsidP="006009B4">
      <w:pPr>
        <w:ind w:left="720"/>
      </w:pPr>
      <w:r w:rsidRPr="00172940">
        <w:t xml:space="preserve"> </w:t>
      </w:r>
    </w:p>
    <w:p w14:paraId="63E3618D" w14:textId="57BA6F2E" w:rsidR="00C16F35" w:rsidRPr="00C16F35" w:rsidRDefault="00C16F35" w:rsidP="00C16F35">
      <w:pPr>
        <w:spacing w:before="100" w:beforeAutospacing="1" w:after="100" w:afterAutospacing="1" w:line="360" w:lineRule="auto"/>
        <w:ind w:firstLine="360"/>
        <w:jc w:val="both"/>
        <w:rPr>
          <w:rFonts w:cs="Times New Roman"/>
        </w:rPr>
      </w:pPr>
      <w:r w:rsidRPr="00C16F35">
        <w:rPr>
          <w:rFonts w:cs="Times New Roman"/>
          <w:color w:val="000000"/>
          <w:szCs w:val="24"/>
          <w:shd w:val="clear" w:color="auto" w:fill="FFFFFF"/>
        </w:rPr>
        <w:t>Based on this week’s topic,</w:t>
      </w:r>
      <w:r w:rsidR="00AD237E">
        <w:rPr>
          <w:rFonts w:cs="Times New Roman"/>
          <w:color w:val="000000"/>
          <w:szCs w:val="24"/>
          <w:shd w:val="clear" w:color="auto" w:fill="FFFFFF"/>
        </w:rPr>
        <w:t xml:space="preserve"> how does </w:t>
      </w:r>
      <w:r w:rsidR="006009B4">
        <w:rPr>
          <w:rFonts w:cs="Times New Roman"/>
          <w:color w:val="000000"/>
          <w:szCs w:val="24"/>
          <w:shd w:val="clear" w:color="auto" w:fill="FFFFFF"/>
        </w:rPr>
        <w:t xml:space="preserve">knowing the proper definition of sin and how it behaves shape </w:t>
      </w:r>
      <w:r w:rsidR="00AD237E">
        <w:rPr>
          <w:rFonts w:cs="Times New Roman"/>
          <w:color w:val="000000"/>
          <w:szCs w:val="24"/>
          <w:shd w:val="clear" w:color="auto" w:fill="FFFFFF"/>
        </w:rPr>
        <w:t>your understanding of your past sins and how will it help you</w:t>
      </w:r>
      <w:r w:rsidR="00C971B3">
        <w:rPr>
          <w:rFonts w:cs="Times New Roman"/>
          <w:color w:val="000000"/>
          <w:szCs w:val="24"/>
          <w:shd w:val="clear" w:color="auto" w:fill="FFFFFF"/>
        </w:rPr>
        <w:t xml:space="preserve"> in the future with people and your </w:t>
      </w:r>
      <w:r w:rsidR="006009B4">
        <w:rPr>
          <w:rFonts w:cs="Times New Roman"/>
          <w:color w:val="000000"/>
          <w:szCs w:val="24"/>
          <w:shd w:val="clear" w:color="auto" w:fill="FFFFFF"/>
        </w:rPr>
        <w:t>attitude</w:t>
      </w:r>
      <w:r w:rsidR="00C971B3">
        <w:rPr>
          <w:rFonts w:cs="Times New Roman"/>
          <w:color w:val="000000"/>
          <w:szCs w:val="24"/>
          <w:shd w:val="clear" w:color="auto" w:fill="FFFFFF"/>
        </w:rPr>
        <w:t xml:space="preserve"> towards</w:t>
      </w:r>
      <w:r w:rsidR="006009B4">
        <w:rPr>
          <w:rFonts w:cs="Times New Roman"/>
          <w:color w:val="000000"/>
          <w:szCs w:val="24"/>
          <w:shd w:val="clear" w:color="auto" w:fill="FFFFFF"/>
        </w:rPr>
        <w:t xml:space="preserve"> saved and lost people</w:t>
      </w:r>
      <w:r w:rsidR="000E32DB">
        <w:rPr>
          <w:rFonts w:cs="Times New Roman"/>
          <w:color w:val="000000"/>
          <w:szCs w:val="24"/>
          <w:shd w:val="clear" w:color="auto" w:fill="FFFFFF"/>
        </w:rPr>
        <w:t>?</w:t>
      </w:r>
      <w:r>
        <w:rPr>
          <w:rFonts w:cs="Times New Roman"/>
          <w:color w:val="000000"/>
          <w:szCs w:val="24"/>
          <w:shd w:val="clear" w:color="auto" w:fill="FFFFFF"/>
        </w:rPr>
        <w:t xml:space="preserve"> </w:t>
      </w:r>
    </w:p>
    <w:p w14:paraId="25225B34" w14:textId="77777777" w:rsidR="00C16F35" w:rsidRPr="00C16F35" w:rsidRDefault="00C16F35" w:rsidP="00C16F35">
      <w:pPr>
        <w:pBdr>
          <w:between w:val="single" w:sz="4" w:space="1" w:color="auto"/>
        </w:pBdr>
        <w:rPr>
          <w:rFonts w:cs="Times New Roman"/>
          <w:szCs w:val="24"/>
        </w:rPr>
      </w:pPr>
    </w:p>
    <w:p w14:paraId="3211B2D5" w14:textId="77777777" w:rsidR="00C16F35" w:rsidRPr="00C16F35" w:rsidRDefault="00C16F35" w:rsidP="00C16F35">
      <w:pPr>
        <w:ind w:firstLine="360"/>
        <w:rPr>
          <w:rFonts w:cs="Times New Roman"/>
          <w:szCs w:val="24"/>
        </w:rPr>
      </w:pPr>
      <w:r w:rsidRPr="00C16F35">
        <w:rPr>
          <w:rFonts w:cs="Times New Roman"/>
          <w:b/>
          <w:bCs/>
          <w:szCs w:val="24"/>
        </w:rPr>
        <w:t xml:space="preserve">Answer: </w:t>
      </w:r>
      <w:permStart w:id="1987998607" w:edGrp="everyone"/>
      <w:r w:rsidRPr="00C16F35">
        <w:rPr>
          <w:rFonts w:cs="Times New Roman"/>
          <w:szCs w:val="24"/>
        </w:rPr>
        <w:t>Type your response here</w:t>
      </w:r>
      <w:permEnd w:id="1987998607"/>
      <w:r w:rsidRPr="00C16F35">
        <w:rPr>
          <w:rFonts w:cs="Times New Roman"/>
          <w:szCs w:val="24"/>
        </w:rPr>
        <w:t>.</w:t>
      </w:r>
    </w:p>
    <w:p w14:paraId="6C066028" w14:textId="77777777" w:rsidR="00C16F35" w:rsidRPr="00C16F35" w:rsidRDefault="00C16F35" w:rsidP="00C16F35">
      <w:pPr>
        <w:rPr>
          <w:rFonts w:cs="Times New Roman"/>
          <w:szCs w:val="24"/>
        </w:rPr>
      </w:pPr>
    </w:p>
    <w:p w14:paraId="4BA3C302" w14:textId="77777777" w:rsidR="00C16F35" w:rsidRPr="00C16F35" w:rsidRDefault="00C16F35" w:rsidP="00C16F35">
      <w:pPr>
        <w:rPr>
          <w:rFonts w:cs="Times New Roman"/>
          <w:szCs w:val="24"/>
        </w:rPr>
      </w:pPr>
    </w:p>
    <w:p w14:paraId="161FFAC0" w14:textId="77777777" w:rsidR="00C16F35" w:rsidRPr="00C16F35" w:rsidRDefault="00C16F35">
      <w:pPr>
        <w:rPr>
          <w:rFonts w:cs="Times New Roman"/>
        </w:rPr>
      </w:pPr>
    </w:p>
    <w:sectPr w:rsidR="00C16F35" w:rsidRPr="00C16F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88BF4" w14:textId="77777777" w:rsidR="000E32DB" w:rsidRDefault="000E32DB" w:rsidP="000E32DB">
      <w:pPr>
        <w:spacing w:after="0" w:line="240" w:lineRule="auto"/>
      </w:pPr>
      <w:r>
        <w:separator/>
      </w:r>
    </w:p>
  </w:endnote>
  <w:endnote w:type="continuationSeparator" w:id="0">
    <w:p w14:paraId="1617809D" w14:textId="77777777" w:rsidR="000E32DB" w:rsidRDefault="000E32DB" w:rsidP="000E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4006" w14:textId="77777777" w:rsidR="000E32DB" w:rsidRDefault="000E32DB" w:rsidP="000E32DB">
    <w:pPr>
      <w:pStyle w:val="Footer"/>
      <w:jc w:val="center"/>
      <w:rPr>
        <w:rFonts w:cs="Times New Roman"/>
      </w:rPr>
    </w:pPr>
  </w:p>
  <w:p w14:paraId="0FF5336F" w14:textId="48D4B96C" w:rsidR="000E32DB" w:rsidRPr="000E32DB" w:rsidRDefault="000E32DB" w:rsidP="000E32DB">
    <w:pPr>
      <w:pStyle w:val="Footer"/>
      <w:jc w:val="center"/>
      <w:rPr>
        <w:rFonts w:cs="Times New Roman"/>
        <w:sz w:val="22"/>
      </w:rPr>
    </w:pPr>
    <w:r w:rsidRPr="000E32DB">
      <w:rPr>
        <w:rFonts w:cs="Times New Roman"/>
        <w:sz w:val="22"/>
      </w:rPr>
      <w:t xml:space="preserve">Page </w:t>
    </w:r>
    <w:r w:rsidRPr="000E32DB">
      <w:rPr>
        <w:rFonts w:cs="Times New Roman"/>
        <w:sz w:val="22"/>
      </w:rPr>
      <w:fldChar w:fldCharType="begin"/>
    </w:r>
    <w:r w:rsidRPr="000E32DB">
      <w:rPr>
        <w:rFonts w:cs="Times New Roman"/>
        <w:sz w:val="22"/>
      </w:rPr>
      <w:instrText xml:space="preserve"> PAGE </w:instrText>
    </w:r>
    <w:r w:rsidRPr="000E32DB">
      <w:rPr>
        <w:rFonts w:cs="Times New Roman"/>
        <w:sz w:val="22"/>
      </w:rPr>
      <w:fldChar w:fldCharType="separate"/>
    </w:r>
    <w:r w:rsidRPr="000E32DB">
      <w:rPr>
        <w:rFonts w:cs="Times New Roman"/>
        <w:sz w:val="22"/>
      </w:rPr>
      <w:t>2</w:t>
    </w:r>
    <w:r w:rsidRPr="000E32DB">
      <w:rPr>
        <w:rFonts w:cs="Times New Roman"/>
        <w:sz w:val="22"/>
      </w:rPr>
      <w:fldChar w:fldCharType="end"/>
    </w:r>
    <w:r w:rsidRPr="000E32DB">
      <w:rPr>
        <w:rFonts w:cs="Times New Roman"/>
        <w:sz w:val="22"/>
      </w:rPr>
      <w:t xml:space="preserve"> of </w:t>
    </w:r>
    <w:r w:rsidRPr="000E32DB">
      <w:rPr>
        <w:rFonts w:cs="Times New Roman"/>
        <w:sz w:val="22"/>
      </w:rPr>
      <w:fldChar w:fldCharType="begin"/>
    </w:r>
    <w:r w:rsidRPr="000E32DB">
      <w:rPr>
        <w:rFonts w:cs="Times New Roman"/>
        <w:sz w:val="22"/>
      </w:rPr>
      <w:instrText xml:space="preserve"> NUMPAGES  </w:instrText>
    </w:r>
    <w:r w:rsidRPr="000E32DB">
      <w:rPr>
        <w:rFonts w:cs="Times New Roman"/>
        <w:sz w:val="22"/>
      </w:rPr>
      <w:fldChar w:fldCharType="separate"/>
    </w:r>
    <w:r w:rsidRPr="000E32DB">
      <w:rPr>
        <w:rFonts w:cs="Times New Roman"/>
        <w:sz w:val="22"/>
      </w:rPr>
      <w:t>11</w:t>
    </w:r>
    <w:r w:rsidRPr="000E32DB">
      <w:rPr>
        <w:rFonts w:cs="Times New Roman"/>
        <w:sz w:val="22"/>
      </w:rPr>
      <w:fldChar w:fldCharType="end"/>
    </w:r>
  </w:p>
  <w:p w14:paraId="4CC2EA36" w14:textId="77777777" w:rsidR="000E32DB" w:rsidRPr="000E32DB" w:rsidRDefault="000E32DB" w:rsidP="000E32DB">
    <w:pPr>
      <w:pStyle w:val="Footer"/>
      <w:jc w:val="center"/>
      <w:rPr>
        <w:rFonts w:cs="Times New Roman"/>
        <w:szCs w:val="24"/>
      </w:rPr>
    </w:pPr>
  </w:p>
  <w:p w14:paraId="29D12CB1" w14:textId="6C9FFEFE" w:rsidR="000E32DB" w:rsidRPr="000E32DB" w:rsidRDefault="000E32DB" w:rsidP="000E32DB">
    <w:pPr>
      <w:pStyle w:val="Footer"/>
      <w:jc w:val="center"/>
      <w:rPr>
        <w:rFonts w:cs="Times New Roman"/>
      </w:rPr>
    </w:pPr>
    <w:r w:rsidRPr="000E32DB">
      <w:rPr>
        <w:rFonts w:cs="Times New Roman"/>
        <w:sz w:val="18"/>
        <w:szCs w:val="18"/>
      </w:rPr>
      <w:t>This lesson was written by Rachel R. Wilson for our Adult School and is © Copyright of Unaligned Church.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B0470" w14:textId="77777777" w:rsidR="000E32DB" w:rsidRDefault="000E32DB" w:rsidP="000E32DB">
      <w:pPr>
        <w:spacing w:after="0" w:line="240" w:lineRule="auto"/>
      </w:pPr>
      <w:r>
        <w:separator/>
      </w:r>
    </w:p>
  </w:footnote>
  <w:footnote w:type="continuationSeparator" w:id="0">
    <w:p w14:paraId="1DC25C08" w14:textId="77777777" w:rsidR="000E32DB" w:rsidRDefault="000E32DB" w:rsidP="000E3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467C7"/>
    <w:multiLevelType w:val="hybridMultilevel"/>
    <w:tmpl w:val="2A9A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090ADC"/>
    <w:multiLevelType w:val="hybridMultilevel"/>
    <w:tmpl w:val="C7FE03EA"/>
    <w:lvl w:ilvl="0" w:tplc="E9C6F4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74794"/>
    <w:multiLevelType w:val="hybridMultilevel"/>
    <w:tmpl w:val="C602E2FE"/>
    <w:lvl w:ilvl="0" w:tplc="E9C6F4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852C7B"/>
    <w:multiLevelType w:val="hybridMultilevel"/>
    <w:tmpl w:val="5492E47A"/>
    <w:lvl w:ilvl="0" w:tplc="3AF678D2">
      <w:start w:val="3"/>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926261">
    <w:abstractNumId w:val="3"/>
  </w:num>
  <w:num w:numId="2" w16cid:durableId="335965071">
    <w:abstractNumId w:val="0"/>
  </w:num>
  <w:num w:numId="3" w16cid:durableId="2008744874">
    <w:abstractNumId w:val="2"/>
  </w:num>
  <w:num w:numId="4" w16cid:durableId="176379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cryptProviderType="rsaAES" w:cryptAlgorithmClass="hash" w:cryptAlgorithmType="typeAny" w:cryptAlgorithmSid="14" w:cryptSpinCount="100000" w:hash="xUyQDeCrK/ArJJTDgvjBKs2VYJUWcuihXYeg40KSMlWlE0z3WuH5q11G5UgqQPZd0xJXHwnAaT9tZi+KBlglgQ==" w:salt="JESD7hyh/S6u93QHBHyn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F6"/>
    <w:rsid w:val="00014F17"/>
    <w:rsid w:val="00041AF4"/>
    <w:rsid w:val="0005640D"/>
    <w:rsid w:val="000E32DB"/>
    <w:rsid w:val="00130D12"/>
    <w:rsid w:val="00157455"/>
    <w:rsid w:val="00172940"/>
    <w:rsid w:val="00197924"/>
    <w:rsid w:val="00197E26"/>
    <w:rsid w:val="001C1C5C"/>
    <w:rsid w:val="001D678E"/>
    <w:rsid w:val="00206900"/>
    <w:rsid w:val="00213BB8"/>
    <w:rsid w:val="0028565C"/>
    <w:rsid w:val="00285EA6"/>
    <w:rsid w:val="002B02C0"/>
    <w:rsid w:val="002B065C"/>
    <w:rsid w:val="002D1A27"/>
    <w:rsid w:val="003054A2"/>
    <w:rsid w:val="00306948"/>
    <w:rsid w:val="003406DD"/>
    <w:rsid w:val="00357C92"/>
    <w:rsid w:val="00380CF1"/>
    <w:rsid w:val="003C3A7E"/>
    <w:rsid w:val="003D6736"/>
    <w:rsid w:val="003E22EE"/>
    <w:rsid w:val="004103F6"/>
    <w:rsid w:val="00471C75"/>
    <w:rsid w:val="004E47E1"/>
    <w:rsid w:val="004F4746"/>
    <w:rsid w:val="00502BFA"/>
    <w:rsid w:val="005453B9"/>
    <w:rsid w:val="00595E1D"/>
    <w:rsid w:val="006009B4"/>
    <w:rsid w:val="00600CBA"/>
    <w:rsid w:val="00625A14"/>
    <w:rsid w:val="00642F53"/>
    <w:rsid w:val="006E0FEE"/>
    <w:rsid w:val="006F671B"/>
    <w:rsid w:val="007C7146"/>
    <w:rsid w:val="007C7FD4"/>
    <w:rsid w:val="007D1216"/>
    <w:rsid w:val="007D7AA8"/>
    <w:rsid w:val="007F2974"/>
    <w:rsid w:val="00866A2A"/>
    <w:rsid w:val="00901865"/>
    <w:rsid w:val="00915DBB"/>
    <w:rsid w:val="0093578A"/>
    <w:rsid w:val="00945BED"/>
    <w:rsid w:val="009B330A"/>
    <w:rsid w:val="009B5E2B"/>
    <w:rsid w:val="009E655D"/>
    <w:rsid w:val="00A307E9"/>
    <w:rsid w:val="00AB3B5B"/>
    <w:rsid w:val="00AD237E"/>
    <w:rsid w:val="00AE52AA"/>
    <w:rsid w:val="00AF0D60"/>
    <w:rsid w:val="00B425E2"/>
    <w:rsid w:val="00B55C4C"/>
    <w:rsid w:val="00B63C7F"/>
    <w:rsid w:val="00B65C62"/>
    <w:rsid w:val="00B758C7"/>
    <w:rsid w:val="00B82327"/>
    <w:rsid w:val="00BA693D"/>
    <w:rsid w:val="00BA6E9E"/>
    <w:rsid w:val="00BB39B1"/>
    <w:rsid w:val="00BE56F7"/>
    <w:rsid w:val="00C16F35"/>
    <w:rsid w:val="00C243C6"/>
    <w:rsid w:val="00C51814"/>
    <w:rsid w:val="00C82F6E"/>
    <w:rsid w:val="00C971B3"/>
    <w:rsid w:val="00CF35DD"/>
    <w:rsid w:val="00D114CD"/>
    <w:rsid w:val="00D451BA"/>
    <w:rsid w:val="00DC3E32"/>
    <w:rsid w:val="00E222E8"/>
    <w:rsid w:val="00E27A53"/>
    <w:rsid w:val="00E4146C"/>
    <w:rsid w:val="00E65966"/>
    <w:rsid w:val="00EE38F4"/>
    <w:rsid w:val="00EF7340"/>
    <w:rsid w:val="00F0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C577"/>
  <w15:chartTrackingRefBased/>
  <w15:docId w15:val="{C4D66480-3C15-4602-8076-648CA1EC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BB"/>
    <w:rPr>
      <w:rFonts w:ascii="Times New Roman" w:hAnsi="Times New Roman"/>
      <w:sz w:val="24"/>
    </w:rPr>
  </w:style>
  <w:style w:type="paragraph" w:styleId="Heading2">
    <w:name w:val="heading 2"/>
    <w:basedOn w:val="Normal"/>
    <w:link w:val="Heading2Char"/>
    <w:uiPriority w:val="9"/>
    <w:qFormat/>
    <w:rsid w:val="00197E26"/>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AF0D6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3F6"/>
    <w:rPr>
      <w:color w:val="0563C1" w:themeColor="hyperlink"/>
      <w:u w:val="single"/>
    </w:rPr>
  </w:style>
  <w:style w:type="character" w:styleId="UnresolvedMention">
    <w:name w:val="Unresolved Mention"/>
    <w:basedOn w:val="DefaultParagraphFont"/>
    <w:uiPriority w:val="99"/>
    <w:semiHidden/>
    <w:unhideWhenUsed/>
    <w:rsid w:val="004103F6"/>
    <w:rPr>
      <w:color w:val="605E5C"/>
      <w:shd w:val="clear" w:color="auto" w:fill="E1DFDD"/>
    </w:rPr>
  </w:style>
  <w:style w:type="paragraph" w:customStyle="1" w:styleId="gntarbp">
    <w:name w:val="gnt_ar_b_p"/>
    <w:basedOn w:val="Normal"/>
    <w:rsid w:val="00197E26"/>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197E26"/>
    <w:rPr>
      <w:i/>
      <w:iCs/>
    </w:rPr>
  </w:style>
  <w:style w:type="character" w:customStyle="1" w:styleId="Heading2Char">
    <w:name w:val="Heading 2 Char"/>
    <w:basedOn w:val="DefaultParagraphFont"/>
    <w:link w:val="Heading2"/>
    <w:uiPriority w:val="9"/>
    <w:rsid w:val="00197E2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197E26"/>
    <w:pPr>
      <w:spacing w:before="100" w:beforeAutospacing="1" w:after="100" w:afterAutospacing="1" w:line="240" w:lineRule="auto"/>
    </w:pPr>
    <w:rPr>
      <w:rFonts w:eastAsia="Times New Roman" w:cs="Times New Roman"/>
      <w:kern w:val="0"/>
      <w:szCs w:val="24"/>
      <w14:ligatures w14:val="none"/>
    </w:rPr>
  </w:style>
  <w:style w:type="paragraph" w:styleId="Title">
    <w:name w:val="Title"/>
    <w:basedOn w:val="Normal"/>
    <w:link w:val="TitleChar"/>
    <w:uiPriority w:val="2"/>
    <w:unhideWhenUsed/>
    <w:qFormat/>
    <w:rsid w:val="00C16F35"/>
    <w:pPr>
      <w:pBdr>
        <w:left w:val="single" w:sz="48" w:space="10" w:color="000000" w:themeColor="text1"/>
      </w:pBdr>
      <w:spacing w:before="240" w:after="0" w:line="288" w:lineRule="auto"/>
      <w:contextualSpacing/>
    </w:pPr>
    <w:rPr>
      <w:rFonts w:eastAsiaTheme="majorEastAsia" w:cstheme="majorBidi"/>
      <w:b/>
      <w:caps/>
      <w:spacing w:val="6"/>
      <w:kern w:val="0"/>
      <w:sz w:val="54"/>
      <w:szCs w:val="56"/>
      <w:lang w:eastAsia="ja-JP"/>
      <w14:ligatures w14:val="none"/>
    </w:rPr>
  </w:style>
  <w:style w:type="character" w:customStyle="1" w:styleId="TitleChar">
    <w:name w:val="Title Char"/>
    <w:basedOn w:val="DefaultParagraphFont"/>
    <w:link w:val="Title"/>
    <w:uiPriority w:val="2"/>
    <w:rsid w:val="00C16F35"/>
    <w:rPr>
      <w:rFonts w:ascii="Times New Roman" w:eastAsiaTheme="majorEastAsia" w:hAnsi="Times New Roman" w:cstheme="majorBidi"/>
      <w:b/>
      <w:caps/>
      <w:spacing w:val="6"/>
      <w:kern w:val="0"/>
      <w:sz w:val="54"/>
      <w:szCs w:val="56"/>
      <w:lang w:eastAsia="ja-JP"/>
      <w14:ligatures w14:val="none"/>
    </w:rPr>
  </w:style>
  <w:style w:type="paragraph" w:styleId="Date">
    <w:name w:val="Date"/>
    <w:basedOn w:val="Normal"/>
    <w:next w:val="Title"/>
    <w:link w:val="DateChar"/>
    <w:uiPriority w:val="2"/>
    <w:qFormat/>
    <w:rsid w:val="00C16F35"/>
    <w:pPr>
      <w:spacing w:after="360" w:line="288" w:lineRule="auto"/>
    </w:pPr>
    <w:rPr>
      <w:b/>
      <w:kern w:val="0"/>
      <w:sz w:val="28"/>
      <w:lang w:eastAsia="ja-JP"/>
      <w14:ligatures w14:val="none"/>
    </w:rPr>
  </w:style>
  <w:style w:type="character" w:customStyle="1" w:styleId="DateChar">
    <w:name w:val="Date Char"/>
    <w:basedOn w:val="DefaultParagraphFont"/>
    <w:link w:val="Date"/>
    <w:uiPriority w:val="2"/>
    <w:rsid w:val="00C16F35"/>
    <w:rPr>
      <w:rFonts w:ascii="Times New Roman" w:hAnsi="Times New Roman"/>
      <w:b/>
      <w:kern w:val="0"/>
      <w:sz w:val="28"/>
      <w:lang w:eastAsia="ja-JP"/>
      <w14:ligatures w14:val="none"/>
    </w:rPr>
  </w:style>
  <w:style w:type="paragraph" w:styleId="ListParagraph">
    <w:name w:val="List Paragraph"/>
    <w:basedOn w:val="Normal"/>
    <w:uiPriority w:val="34"/>
    <w:qFormat/>
    <w:rsid w:val="00C16F35"/>
    <w:pPr>
      <w:ind w:left="720"/>
      <w:contextualSpacing/>
    </w:pPr>
  </w:style>
  <w:style w:type="character" w:customStyle="1" w:styleId="text">
    <w:name w:val="text"/>
    <w:basedOn w:val="DefaultParagraphFont"/>
    <w:rsid w:val="00C16F35"/>
  </w:style>
  <w:style w:type="paragraph" w:styleId="HTMLPreformatted">
    <w:name w:val="HTML Preformatted"/>
    <w:basedOn w:val="Normal"/>
    <w:link w:val="HTMLPreformattedChar"/>
    <w:uiPriority w:val="99"/>
    <w:unhideWhenUsed/>
    <w:rsid w:val="00C1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C16F35"/>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C16F35"/>
    <w:rPr>
      <w:b/>
      <w:bCs/>
    </w:rPr>
  </w:style>
  <w:style w:type="paragraph" w:styleId="Header">
    <w:name w:val="header"/>
    <w:basedOn w:val="Normal"/>
    <w:link w:val="HeaderChar"/>
    <w:uiPriority w:val="99"/>
    <w:unhideWhenUsed/>
    <w:rsid w:val="000E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2DB"/>
  </w:style>
  <w:style w:type="paragraph" w:styleId="Footer">
    <w:name w:val="footer"/>
    <w:basedOn w:val="Normal"/>
    <w:link w:val="FooterChar"/>
    <w:uiPriority w:val="99"/>
    <w:unhideWhenUsed/>
    <w:rsid w:val="000E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2DB"/>
  </w:style>
  <w:style w:type="character" w:customStyle="1" w:styleId="y2iqfc">
    <w:name w:val="y2iqfc"/>
    <w:basedOn w:val="DefaultParagraphFont"/>
    <w:rsid w:val="00915DBB"/>
  </w:style>
  <w:style w:type="character" w:styleId="FollowedHyperlink">
    <w:name w:val="FollowedHyperlink"/>
    <w:basedOn w:val="DefaultParagraphFont"/>
    <w:uiPriority w:val="99"/>
    <w:semiHidden/>
    <w:unhideWhenUsed/>
    <w:rsid w:val="00502BFA"/>
    <w:rPr>
      <w:color w:val="954F72" w:themeColor="followedHyperlink"/>
      <w:u w:val="single"/>
    </w:rPr>
  </w:style>
  <w:style w:type="character" w:customStyle="1" w:styleId="Heading3Char">
    <w:name w:val="Heading 3 Char"/>
    <w:basedOn w:val="DefaultParagraphFont"/>
    <w:link w:val="Heading3"/>
    <w:uiPriority w:val="9"/>
    <w:semiHidden/>
    <w:rsid w:val="00AF0D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3215">
      <w:bodyDiv w:val="1"/>
      <w:marLeft w:val="0"/>
      <w:marRight w:val="0"/>
      <w:marTop w:val="0"/>
      <w:marBottom w:val="0"/>
      <w:divBdr>
        <w:top w:val="none" w:sz="0" w:space="0" w:color="auto"/>
        <w:left w:val="none" w:sz="0" w:space="0" w:color="auto"/>
        <w:bottom w:val="none" w:sz="0" w:space="0" w:color="auto"/>
        <w:right w:val="none" w:sz="0" w:space="0" w:color="auto"/>
      </w:divBdr>
      <w:divsChild>
        <w:div w:id="270359769">
          <w:marLeft w:val="0"/>
          <w:marRight w:val="0"/>
          <w:marTop w:val="0"/>
          <w:marBottom w:val="0"/>
          <w:divBdr>
            <w:top w:val="none" w:sz="0" w:space="0" w:color="auto"/>
            <w:left w:val="none" w:sz="0" w:space="0" w:color="auto"/>
            <w:bottom w:val="none" w:sz="0" w:space="0" w:color="auto"/>
            <w:right w:val="none" w:sz="0" w:space="0" w:color="auto"/>
          </w:divBdr>
        </w:div>
      </w:divsChild>
    </w:div>
    <w:div w:id="730887178">
      <w:bodyDiv w:val="1"/>
      <w:marLeft w:val="0"/>
      <w:marRight w:val="0"/>
      <w:marTop w:val="0"/>
      <w:marBottom w:val="0"/>
      <w:divBdr>
        <w:top w:val="none" w:sz="0" w:space="0" w:color="auto"/>
        <w:left w:val="none" w:sz="0" w:space="0" w:color="auto"/>
        <w:bottom w:val="none" w:sz="0" w:space="0" w:color="auto"/>
        <w:right w:val="none" w:sz="0" w:space="0" w:color="auto"/>
      </w:divBdr>
      <w:divsChild>
        <w:div w:id="1343508123">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 w:id="1260332657">
      <w:bodyDiv w:val="1"/>
      <w:marLeft w:val="0"/>
      <w:marRight w:val="0"/>
      <w:marTop w:val="0"/>
      <w:marBottom w:val="0"/>
      <w:divBdr>
        <w:top w:val="none" w:sz="0" w:space="0" w:color="auto"/>
        <w:left w:val="none" w:sz="0" w:space="0" w:color="auto"/>
        <w:bottom w:val="none" w:sz="0" w:space="0" w:color="auto"/>
        <w:right w:val="none" w:sz="0" w:space="0" w:color="auto"/>
      </w:divBdr>
      <w:divsChild>
        <w:div w:id="1603293005">
          <w:marLeft w:val="0"/>
          <w:marRight w:val="0"/>
          <w:marTop w:val="0"/>
          <w:marBottom w:val="0"/>
          <w:divBdr>
            <w:top w:val="none" w:sz="0" w:space="0" w:color="auto"/>
            <w:left w:val="none" w:sz="0" w:space="0" w:color="auto"/>
            <w:bottom w:val="none" w:sz="0" w:space="0" w:color="auto"/>
            <w:right w:val="none" w:sz="0" w:space="0" w:color="auto"/>
          </w:divBdr>
        </w:div>
      </w:divsChild>
    </w:div>
    <w:div w:id="1552380731">
      <w:bodyDiv w:val="1"/>
      <w:marLeft w:val="0"/>
      <w:marRight w:val="0"/>
      <w:marTop w:val="0"/>
      <w:marBottom w:val="0"/>
      <w:divBdr>
        <w:top w:val="none" w:sz="0" w:space="0" w:color="auto"/>
        <w:left w:val="none" w:sz="0" w:space="0" w:color="auto"/>
        <w:bottom w:val="none" w:sz="0" w:space="0" w:color="auto"/>
        <w:right w:val="none" w:sz="0" w:space="0" w:color="auto"/>
      </w:divBdr>
    </w:div>
    <w:div w:id="1773621122">
      <w:bodyDiv w:val="1"/>
      <w:marLeft w:val="0"/>
      <w:marRight w:val="0"/>
      <w:marTop w:val="0"/>
      <w:marBottom w:val="0"/>
      <w:divBdr>
        <w:top w:val="none" w:sz="0" w:space="0" w:color="auto"/>
        <w:left w:val="none" w:sz="0" w:space="0" w:color="auto"/>
        <w:bottom w:val="none" w:sz="0" w:space="0" w:color="auto"/>
        <w:right w:val="none" w:sz="0" w:space="0" w:color="auto"/>
      </w:divBdr>
    </w:div>
    <w:div w:id="1972318510">
      <w:bodyDiv w:val="1"/>
      <w:marLeft w:val="0"/>
      <w:marRight w:val="0"/>
      <w:marTop w:val="0"/>
      <w:marBottom w:val="0"/>
      <w:divBdr>
        <w:top w:val="none" w:sz="0" w:space="0" w:color="auto"/>
        <w:left w:val="none" w:sz="0" w:space="0" w:color="auto"/>
        <w:bottom w:val="none" w:sz="0" w:space="0" w:color="auto"/>
        <w:right w:val="none" w:sz="0" w:space="0" w:color="auto"/>
      </w:divBdr>
    </w:div>
    <w:div w:id="19869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exodus+20&amp;version=NLT" TargetMode="External"/><Relationship Id="rId5" Type="http://schemas.openxmlformats.org/officeDocument/2006/relationships/webSettings" Target="webSettings.xml"/><Relationship Id="rId10" Type="http://schemas.openxmlformats.org/officeDocument/2006/relationships/hyperlink" Target="https://biblia.com/bible/nlt/Matt%2022.37-39" TargetMode="External"/><Relationship Id="rId4" Type="http://schemas.openxmlformats.org/officeDocument/2006/relationships/settings" Target="settings.xml"/><Relationship Id="rId9" Type="http://schemas.openxmlformats.org/officeDocument/2006/relationships/hyperlink" Target="https://www.pursuegod.org/agape-love-greek-word-studi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96AC0-6AAE-4CF7-82FE-ED2D734E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8</Pages>
  <Words>1877</Words>
  <Characters>10704</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Anointed Works</dc:creator>
  <cp:keywords/>
  <dc:description/>
  <cp:lastModifiedBy>Artzenin Eklektós</cp:lastModifiedBy>
  <cp:revision>32</cp:revision>
  <cp:lastPrinted>2024-07-23T21:40:00Z</cp:lastPrinted>
  <dcterms:created xsi:type="dcterms:W3CDTF">2024-07-08T15:56:00Z</dcterms:created>
  <dcterms:modified xsi:type="dcterms:W3CDTF">2024-07-23T21:40:00Z</dcterms:modified>
</cp:coreProperties>
</file>